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ind w:firstLine="5120" w:firstLineChars="1600"/>
        <w:rPr>
          <w:rFonts w:hint="eastAsia" w:ascii="黑体" w:hAnsi="仿宋_GB2312" w:eastAsia="黑体" w:cs="方正仿宋_GBK"/>
          <w:sz w:val="32"/>
          <w:szCs w:val="32"/>
        </w:rPr>
      </w:pPr>
      <w:r>
        <w:rPr>
          <w:rFonts w:hint="eastAsia" w:ascii="黑体" w:hAnsi="仿宋_GB2312" w:eastAsia="黑体" w:cs="方正仿宋_GBK"/>
          <w:sz w:val="32"/>
          <w:szCs w:val="32"/>
        </w:rPr>
        <w:t>附件1</w:t>
      </w:r>
    </w:p>
    <w:p>
      <w:pPr>
        <w:snapToGrid w:val="0"/>
        <w:spacing w:line="540" w:lineRule="exact"/>
        <w:jc w:val="center"/>
        <w:rPr>
          <w:rFonts w:ascii="汉仪大宋简" w:hAnsi="汉仪大宋简" w:eastAsia="汉仪大宋简" w:cs="汉仪大宋简"/>
          <w:spacing w:val="62"/>
          <w:sz w:val="44"/>
          <w:szCs w:val="44"/>
        </w:rPr>
      </w:pPr>
      <w:r>
        <w:rPr>
          <w:rFonts w:ascii="汉仪大宋简" w:hAnsi="汉仪大宋简" w:eastAsia="汉仪大宋简" w:cs="汉仪大宋简"/>
          <w:spacing w:val="62"/>
          <w:sz w:val="44"/>
          <w:szCs w:val="44"/>
        </w:rPr>
        <w:t>申报须知</w:t>
      </w:r>
    </w:p>
    <w:p>
      <w:pPr>
        <w:snapToGrid w:val="0"/>
        <w:spacing w:line="540" w:lineRule="exact"/>
        <w:ind w:firstLine="643"/>
        <w:rPr>
          <w:rFonts w:ascii="仿宋_GB2312" w:hAnsi="仿宋_GB2312" w:eastAsia="仿宋_GB2312" w:cs="仿宋_GB2312"/>
          <w:sz w:val="32"/>
          <w:szCs w:val="32"/>
        </w:rPr>
      </w:pPr>
    </w:p>
    <w:p>
      <w:pPr>
        <w:snapToGrid w:val="0"/>
        <w:spacing w:line="520" w:lineRule="exact"/>
        <w:ind w:firstLine="641"/>
        <w:rPr>
          <w:rFonts w:ascii="黑体" w:hAnsi="黑体" w:eastAsia="黑体" w:cs="黑体"/>
          <w:sz w:val="32"/>
          <w:szCs w:val="32"/>
        </w:rPr>
      </w:pPr>
      <w:r>
        <w:rPr>
          <w:rFonts w:ascii="黑体" w:hAnsi="黑体" w:eastAsia="黑体" w:cs="黑体"/>
          <w:sz w:val="32"/>
          <w:szCs w:val="32"/>
        </w:rPr>
        <w:t>一、必须上报的附件（按顺序）</w:t>
      </w:r>
    </w:p>
    <w:p>
      <w:pPr>
        <w:snapToGrid w:val="0"/>
        <w:spacing w:line="52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eastAsia="仿宋_GB2312"/>
          <w:sz w:val="32"/>
          <w:szCs w:val="32"/>
        </w:rPr>
        <w:t>湖南省文化事业发展专项资金申请表；</w:t>
      </w:r>
    </w:p>
    <w:p>
      <w:pPr>
        <w:snapToGrid w:val="0"/>
        <w:spacing w:line="520" w:lineRule="exact"/>
        <w:ind w:left="641"/>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项目申报材料真实性承诺书；</w:t>
      </w:r>
    </w:p>
    <w:p>
      <w:pPr>
        <w:snapToGrid w:val="0"/>
        <w:spacing w:line="52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ascii="仿宋_GB2312" w:hAnsi="仿宋_GB2312" w:eastAsia="仿宋_GB2312" w:cs="仿宋_GB2312"/>
          <w:sz w:val="32"/>
          <w:szCs w:val="32"/>
        </w:rPr>
        <w:t>.</w:t>
      </w:r>
      <w:r>
        <w:rPr>
          <w:rFonts w:ascii="仿宋_GB2312" w:hAnsi="仿宋_GB2312" w:eastAsia="仿宋_GB2312" w:cs="仿宋_GB2312"/>
          <w:kern w:val="1"/>
          <w:sz w:val="32"/>
          <w:szCs w:val="32"/>
        </w:rPr>
        <w:t>单位组织机构代码证或事业法人证书复印件</w:t>
      </w:r>
      <w:r>
        <w:rPr>
          <w:rFonts w:ascii="仿宋_GB2312" w:hAnsi="仿宋_GB2312" w:eastAsia="仿宋_GB2312" w:cs="仿宋_GB2312"/>
          <w:sz w:val="32"/>
          <w:szCs w:val="32"/>
        </w:rPr>
        <w:t>；</w:t>
      </w:r>
    </w:p>
    <w:p>
      <w:pPr>
        <w:snapToGrid w:val="0"/>
        <w:spacing w:line="52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ascii="仿宋_GB2312" w:hAnsi="仿宋_GB2312" w:eastAsia="仿宋_GB2312" w:cs="仿宋_GB2312"/>
          <w:sz w:val="32"/>
          <w:szCs w:val="32"/>
        </w:rPr>
        <w:t>.项目可行性研究报告（加盖单位公章，报告中必须含有项目经费明细预算）；</w:t>
      </w:r>
    </w:p>
    <w:p>
      <w:pPr>
        <w:snapToGrid w:val="0"/>
        <w:spacing w:line="52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ascii="仿宋_GB2312" w:hAnsi="仿宋_GB2312" w:eastAsia="仿宋_GB2312" w:cs="方正仿宋_GBK"/>
          <w:sz w:val="32"/>
          <w:szCs w:val="32"/>
        </w:rPr>
        <w:t>省直主管部门推荐函；</w:t>
      </w:r>
    </w:p>
    <w:p>
      <w:pPr>
        <w:snapToGrid w:val="0"/>
        <w:spacing w:line="520" w:lineRule="exact"/>
        <w:ind w:firstLine="641"/>
        <w:rPr>
          <w:rFonts w:ascii="仿宋_GB2312" w:hAnsi="仿宋_GB2312" w:eastAsia="仿宋_GB2312" w:cs="方正仿宋_GBK"/>
          <w:sz w:val="32"/>
          <w:szCs w:val="32"/>
        </w:rPr>
      </w:pPr>
      <w:r>
        <w:rPr>
          <w:rFonts w:hint="eastAsia" w:ascii="仿宋_GB2312" w:hAnsi="仿宋_GB2312" w:eastAsia="仿宋_GB2312" w:cs="仿宋_GB2312"/>
          <w:sz w:val="32"/>
          <w:szCs w:val="32"/>
        </w:rPr>
        <w:t>6</w:t>
      </w:r>
      <w:r>
        <w:rPr>
          <w:rFonts w:ascii="仿宋_GB2312" w:hAnsi="仿宋_GB2312" w:eastAsia="仿宋_GB2312" w:cs="仿宋_GB2312"/>
          <w:sz w:val="32"/>
          <w:szCs w:val="32"/>
        </w:rPr>
        <w:t>.</w:t>
      </w:r>
      <w:r>
        <w:rPr>
          <w:rFonts w:ascii="仿宋_GB2312" w:hAnsi="仿宋_GB2312" w:eastAsia="仿宋_GB2312" w:cs="方正仿宋_GBK"/>
          <w:sz w:val="32"/>
          <w:szCs w:val="32"/>
        </w:rPr>
        <w:t>20</w:t>
      </w:r>
      <w:r>
        <w:rPr>
          <w:rFonts w:hint="eastAsia" w:ascii="仿宋_GB2312" w:hAnsi="仿宋_GB2312" w:eastAsia="仿宋_GB2312" w:cs="方正仿宋_GBK"/>
          <w:sz w:val="32"/>
          <w:szCs w:val="32"/>
        </w:rPr>
        <w:t>20</w:t>
      </w:r>
      <w:r>
        <w:rPr>
          <w:rFonts w:ascii="仿宋_GB2312" w:hAnsi="仿宋_GB2312" w:eastAsia="仿宋_GB2312" w:cs="方正仿宋_GBK"/>
          <w:sz w:val="32"/>
          <w:szCs w:val="32"/>
        </w:rPr>
        <w:t>年湖南省文化事业专项资金支持项目管理使用绩效情况综合评价报告（省直单位应将本系统本行业的专项资金绩效实施情况进行汇总，报告要客观公正</w:t>
      </w:r>
      <w:r>
        <w:rPr>
          <w:rFonts w:hint="eastAsia" w:ascii="仿宋_GB2312" w:hAnsi="仿宋_GB2312" w:eastAsia="仿宋_GB2312" w:cs="方正仿宋_GBK"/>
          <w:sz w:val="32"/>
          <w:szCs w:val="32"/>
        </w:rPr>
        <w:t>、</w:t>
      </w:r>
      <w:r>
        <w:rPr>
          <w:rFonts w:ascii="仿宋_GB2312" w:hAnsi="仿宋_GB2312" w:eastAsia="仿宋_GB2312" w:cs="方正仿宋_GBK"/>
          <w:sz w:val="32"/>
          <w:szCs w:val="32"/>
        </w:rPr>
        <w:t>实事求是，既要反映项目实施的成绩，又要指出项目实施过程中存在的问题）；</w:t>
      </w:r>
    </w:p>
    <w:p>
      <w:pPr>
        <w:snapToGrid w:val="0"/>
        <w:spacing w:line="520" w:lineRule="exact"/>
        <w:ind w:firstLine="641"/>
        <w:rPr>
          <w:rFonts w:ascii="仿宋_GB2312" w:hAnsi="仿宋_GB2312" w:eastAsia="仿宋_GB2312" w:cs="方正仿宋_GBK"/>
          <w:spacing w:val="-8"/>
          <w:sz w:val="32"/>
          <w:szCs w:val="32"/>
        </w:rPr>
      </w:pPr>
      <w:r>
        <w:rPr>
          <w:rFonts w:hint="eastAsia" w:ascii="仿宋_GB2312" w:hAnsi="仿宋_GB2312" w:eastAsia="仿宋_GB2312" w:cs="方正仿宋_GBK"/>
          <w:spacing w:val="-8"/>
          <w:sz w:val="32"/>
          <w:szCs w:val="32"/>
        </w:rPr>
        <w:t>7</w:t>
      </w:r>
      <w:r>
        <w:rPr>
          <w:rFonts w:ascii="仿宋_GB2312" w:hAnsi="仿宋_GB2312" w:eastAsia="仿宋_GB2312" w:cs="方正仿宋_GBK"/>
          <w:spacing w:val="-8"/>
          <w:sz w:val="32"/>
          <w:szCs w:val="32"/>
        </w:rPr>
        <w:t>.202</w:t>
      </w:r>
      <w:r>
        <w:rPr>
          <w:rFonts w:hint="eastAsia" w:ascii="仿宋_GB2312" w:hAnsi="仿宋_GB2312" w:eastAsia="仿宋_GB2312" w:cs="方正仿宋_GBK"/>
          <w:spacing w:val="-8"/>
          <w:sz w:val="32"/>
          <w:szCs w:val="32"/>
        </w:rPr>
        <w:t>1</w:t>
      </w:r>
      <w:r>
        <w:rPr>
          <w:rFonts w:ascii="仿宋_GB2312" w:hAnsi="仿宋_GB2312" w:eastAsia="仿宋_GB2312" w:cs="方正仿宋_GBK"/>
          <w:spacing w:val="-8"/>
          <w:sz w:val="32"/>
          <w:szCs w:val="32"/>
        </w:rPr>
        <w:t>年湖南省文化事业发展专项资金项目绩效申报表。</w:t>
      </w:r>
    </w:p>
    <w:p>
      <w:pPr>
        <w:snapToGrid w:val="0"/>
        <w:spacing w:line="520" w:lineRule="exact"/>
        <w:ind w:firstLine="641"/>
        <w:rPr>
          <w:rFonts w:ascii="黑体" w:hAnsi="黑体" w:eastAsia="黑体" w:cs="黑体"/>
          <w:sz w:val="32"/>
          <w:szCs w:val="32"/>
        </w:rPr>
      </w:pPr>
      <w:r>
        <w:rPr>
          <w:rFonts w:ascii="黑体" w:hAnsi="黑体" w:eastAsia="黑体" w:cs="黑体"/>
          <w:sz w:val="32"/>
          <w:szCs w:val="32"/>
        </w:rPr>
        <w:t>二、选择上报的附件（按顺序）</w:t>
      </w:r>
    </w:p>
    <w:p>
      <w:pPr>
        <w:snapToGrid w:val="0"/>
        <w:spacing w:line="52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1.申请项目补助的，需提供项目实施方案、资金预算、绩效目标以及国家或省级有关部门批复文件等；</w:t>
      </w:r>
    </w:p>
    <w:p>
      <w:pPr>
        <w:snapToGrid w:val="0"/>
        <w:spacing w:line="52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2.申请以奖代补的，需提供项目完成情况、资金实际支出情况、相关部门验收证明、绩效报告或第三方专项审计报告等；</w:t>
      </w:r>
    </w:p>
    <w:p>
      <w:pPr>
        <w:snapToGrid w:val="0"/>
        <w:spacing w:line="52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3.申请奖励的，需提供获得奖励证明等；</w:t>
      </w:r>
    </w:p>
    <w:p>
      <w:pPr>
        <w:snapToGrid w:val="0"/>
        <w:spacing w:line="52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4.对单个项目金额超过300万元（含）的房屋建筑物新建、大型修缮，以及超过100万元（含）的信息网络及软件更新项目，应提供同级财政投资评审意见。涉及基础设施建设的，还需提供项目立项文件等。</w:t>
      </w:r>
    </w:p>
    <w:p>
      <w:pPr>
        <w:snapToGrid w:val="0"/>
        <w:spacing w:line="520" w:lineRule="exact"/>
        <w:ind w:firstLine="641"/>
        <w:rPr>
          <w:rFonts w:ascii="仿宋_GB2312" w:hAnsi="仿宋_GB2312" w:eastAsia="仿宋_GB2312" w:cs="仿宋_GB2312"/>
          <w:sz w:val="32"/>
          <w:szCs w:val="32"/>
        </w:rPr>
      </w:pPr>
      <w:r>
        <w:rPr>
          <w:rFonts w:ascii="仿宋_GB2312" w:hAnsi="仿宋_GB2312" w:eastAsia="仿宋_GB2312" w:cs="仿宋_GB2312"/>
          <w:sz w:val="32"/>
          <w:szCs w:val="32"/>
        </w:rPr>
        <w:t>注：所有复印件必须清晰、完整，并加盖单位公章。</w:t>
      </w:r>
    </w:p>
    <w:p>
      <w:pPr>
        <w:spacing w:line="600" w:lineRule="exact"/>
        <w:rPr>
          <w:rFonts w:hint="eastAsia" w:ascii="黑体" w:hAnsi="仿宋_GB2312" w:eastAsia="黑体" w:cs="方正仿宋_GBK"/>
          <w:sz w:val="32"/>
          <w:szCs w:val="32"/>
        </w:rPr>
      </w:pPr>
      <w:r>
        <w:rPr>
          <w:rFonts w:ascii="仿宋_GB2312" w:hAnsi="仿宋_GB2312" w:eastAsia="仿宋_GB2312" w:cs="方正仿宋_GBK"/>
          <w:b/>
          <w:sz w:val="32"/>
          <w:szCs w:val="32"/>
        </w:rPr>
        <w:br w:type="page"/>
      </w:r>
      <w:r>
        <w:rPr>
          <w:rFonts w:hint="eastAsia" w:ascii="黑体" w:hAnsi="仿宋_GB2312" w:eastAsia="黑体" w:cs="方正仿宋_GBK"/>
          <w:sz w:val="32"/>
          <w:szCs w:val="32"/>
        </w:rPr>
        <w:t>附件2</w:t>
      </w:r>
    </w:p>
    <w:p>
      <w:pPr>
        <w:spacing w:line="600" w:lineRule="exact"/>
        <w:jc w:val="center"/>
        <w:rPr>
          <w:rFonts w:hint="eastAsia" w:ascii="方正小标宋_GBK" w:hAnsi="汉仪大宋简" w:eastAsia="方正小标宋_GBK" w:cs="方正仿宋_GBK"/>
          <w:sz w:val="44"/>
          <w:szCs w:val="44"/>
        </w:rPr>
      </w:pPr>
      <w:r>
        <w:rPr>
          <w:rFonts w:hint="eastAsia" w:ascii="方正小标宋_GBK" w:hAnsi="汉仪大宋简" w:eastAsia="方正小标宋_GBK" w:cs="方正仿宋_GBK"/>
          <w:sz w:val="44"/>
          <w:szCs w:val="44"/>
        </w:rPr>
        <w:t>2021年度湖南省文化事业发展</w:t>
      </w:r>
    </w:p>
    <w:p>
      <w:pPr>
        <w:spacing w:line="600" w:lineRule="exact"/>
        <w:jc w:val="center"/>
        <w:rPr>
          <w:rFonts w:hint="eastAsia" w:ascii="方正小标宋_GBK" w:hAnsi="汉仪大宋简" w:eastAsia="方正小标宋_GBK" w:cs="方正仿宋_GBK"/>
          <w:sz w:val="44"/>
          <w:szCs w:val="44"/>
        </w:rPr>
      </w:pPr>
      <w:r>
        <w:rPr>
          <w:rFonts w:hint="eastAsia" w:ascii="方正小标宋_GBK" w:hAnsi="汉仪大宋简" w:eastAsia="方正小标宋_GBK" w:cs="方正仿宋_GBK"/>
          <w:sz w:val="44"/>
          <w:szCs w:val="44"/>
        </w:rPr>
        <w:t>专项资金项目申报控制数</w:t>
      </w:r>
    </w:p>
    <w:p>
      <w:pPr>
        <w:spacing w:line="600" w:lineRule="exact"/>
        <w:jc w:val="right"/>
        <w:rPr>
          <w:rFonts w:hint="eastAsia" w:ascii="楷体_GB2312" w:hAnsi="汉仪大宋简" w:eastAsia="楷体_GB2312" w:cs="方正仿宋_GBK"/>
          <w:sz w:val="30"/>
          <w:szCs w:val="30"/>
        </w:rPr>
      </w:pPr>
      <w:r>
        <w:rPr>
          <w:rFonts w:hint="eastAsia" w:ascii="楷体_GB2312" w:hAnsi="汉仪大宋简" w:eastAsia="楷体_GB2312" w:cs="方正仿宋_GBK"/>
          <w:sz w:val="30"/>
          <w:szCs w:val="30"/>
        </w:rPr>
        <w:t>单位：个</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6"/>
        <w:gridCol w:w="4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4216" w:type="dxa"/>
            <w:noWrap w:val="0"/>
            <w:vAlign w:val="top"/>
          </w:tcPr>
          <w:p>
            <w:pPr>
              <w:spacing w:line="600" w:lineRule="exact"/>
              <w:ind w:firstLine="640" w:firstLineChars="200"/>
              <w:jc w:val="center"/>
              <w:rPr>
                <w:rFonts w:hint="eastAsia" w:ascii="黑体" w:hAnsi="汉仪大宋简" w:eastAsia="黑体" w:cs="方正仿宋_GBK"/>
                <w:sz w:val="32"/>
                <w:szCs w:val="32"/>
              </w:rPr>
            </w:pPr>
            <w:r>
              <w:rPr>
                <w:rFonts w:hint="eastAsia" w:ascii="黑体" w:hAnsi="汉仪大宋简" w:eastAsia="黑体" w:cs="方正仿宋_GBK"/>
                <w:sz w:val="32"/>
                <w:szCs w:val="32"/>
              </w:rPr>
              <w:t>单位名称</w:t>
            </w:r>
          </w:p>
        </w:tc>
        <w:tc>
          <w:tcPr>
            <w:tcW w:w="4216" w:type="dxa"/>
            <w:noWrap w:val="0"/>
            <w:vAlign w:val="top"/>
          </w:tcPr>
          <w:p>
            <w:pPr>
              <w:spacing w:line="600" w:lineRule="exact"/>
              <w:ind w:firstLine="640" w:firstLineChars="200"/>
              <w:jc w:val="center"/>
              <w:rPr>
                <w:rFonts w:hint="eastAsia" w:ascii="黑体" w:hAnsi="汉仪大宋简" w:eastAsia="黑体" w:cs="方正仿宋_GBK"/>
                <w:sz w:val="32"/>
                <w:szCs w:val="32"/>
              </w:rPr>
            </w:pPr>
            <w:r>
              <w:rPr>
                <w:rFonts w:hint="eastAsia" w:ascii="黑体" w:hAnsi="汉仪大宋简" w:eastAsia="黑体" w:cs="方正仿宋_GBK"/>
                <w:sz w:val="32"/>
                <w:szCs w:val="32"/>
              </w:rPr>
              <w:t>项目数量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省文化和旅游厅</w:t>
            </w:r>
          </w:p>
        </w:tc>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省广播电视局</w:t>
            </w:r>
          </w:p>
        </w:tc>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湖南日报社</w:t>
            </w:r>
          </w:p>
        </w:tc>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湖南广播电视台</w:t>
            </w:r>
          </w:p>
        </w:tc>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3"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省文联</w:t>
            </w:r>
          </w:p>
        </w:tc>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省作协</w:t>
            </w:r>
          </w:p>
        </w:tc>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4216" w:type="dxa"/>
            <w:noWrap w:val="0"/>
            <w:vAlign w:val="top"/>
          </w:tcPr>
          <w:p>
            <w:pPr>
              <w:spacing w:line="600" w:lineRule="exact"/>
              <w:ind w:firstLine="640" w:firstLineChars="200"/>
              <w:jc w:val="center"/>
              <w:rPr>
                <w:rFonts w:hint="eastAsia" w:ascii="仿宋_GB2312" w:hAnsi="汉仪大宋简" w:eastAsia="仿宋_GB2312" w:cs="方正仿宋_GBK"/>
                <w:sz w:val="32"/>
                <w:szCs w:val="32"/>
              </w:rPr>
            </w:pPr>
            <w:r>
              <w:rPr>
                <w:rFonts w:hint="eastAsia" w:ascii="仿宋_GB2312" w:hAnsi="汉仪大宋简" w:eastAsia="仿宋_GB2312" w:cs="方正仿宋_GBK"/>
                <w:sz w:val="32"/>
                <w:szCs w:val="32"/>
              </w:rPr>
              <w:t>合计</w:t>
            </w:r>
          </w:p>
        </w:tc>
        <w:tc>
          <w:tcPr>
            <w:tcW w:w="4216" w:type="dxa"/>
            <w:noWrap w:val="0"/>
            <w:vAlign w:val="top"/>
          </w:tcPr>
          <w:p>
            <w:pPr>
              <w:spacing w:line="600" w:lineRule="exact"/>
              <w:ind w:firstLine="640" w:firstLineChars="200"/>
              <w:jc w:val="center"/>
              <w:rPr>
                <w:rFonts w:ascii="仿宋_GB2312" w:hAnsi="汉仪大宋简" w:eastAsia="仿宋_GB2312" w:cs="方正仿宋_GBK"/>
                <w:sz w:val="32"/>
                <w:szCs w:val="32"/>
              </w:rPr>
            </w:pPr>
            <w:r>
              <w:rPr>
                <w:rFonts w:hint="eastAsia" w:ascii="仿宋_GB2312" w:hAnsi="汉仪大宋简" w:eastAsia="仿宋_GB2312" w:cs="方正仿宋_GBK"/>
                <w:sz w:val="32"/>
                <w:szCs w:val="32"/>
              </w:rPr>
              <w:t>30</w:t>
            </w:r>
          </w:p>
        </w:tc>
      </w:tr>
    </w:tbl>
    <w:p>
      <w:pPr>
        <w:spacing w:line="600" w:lineRule="exact"/>
        <w:ind w:firstLine="881"/>
        <w:jc w:val="center"/>
        <w:rPr>
          <w:rFonts w:ascii="汉仪大宋简" w:hAnsi="汉仪大宋简" w:eastAsia="汉仪大宋简" w:cs="方正仿宋_GBK"/>
          <w:b/>
          <w:sz w:val="44"/>
          <w:szCs w:val="44"/>
        </w:rPr>
      </w:pPr>
    </w:p>
    <w:p>
      <w:pPr>
        <w:snapToGrid w:val="0"/>
        <w:spacing w:line="520" w:lineRule="exact"/>
        <w:rPr>
          <w:rFonts w:hint="eastAsia" w:ascii="黑体" w:hAnsi="仿宋_GB2312" w:eastAsia="黑体" w:cs="方正仿宋_GBK"/>
          <w:sz w:val="32"/>
          <w:szCs w:val="32"/>
        </w:rPr>
      </w:pPr>
      <w:r>
        <w:rPr>
          <w:rFonts w:ascii="仿宋_GB2312" w:hAnsi="仿宋_GB2312" w:eastAsia="仿宋_GB2312" w:cs="仿宋_GB2312"/>
          <w:sz w:val="32"/>
          <w:szCs w:val="32"/>
        </w:rPr>
        <w:br w:type="page"/>
      </w:r>
      <w:r>
        <w:rPr>
          <w:rFonts w:hint="eastAsia" w:ascii="黑体" w:hAnsi="仿宋_GB2312" w:eastAsia="黑体" w:cs="方正仿宋_GBK"/>
          <w:sz w:val="32"/>
          <w:szCs w:val="32"/>
        </w:rPr>
        <w:t>附件3</w:t>
      </w:r>
    </w:p>
    <w:p>
      <w:pPr>
        <w:spacing w:line="500" w:lineRule="exact"/>
        <w:rPr>
          <w:rFonts w:ascii="汉仪大宋简" w:hAnsi="汉仪大宋简" w:eastAsia="汉仪大宋简" w:cs="汉仪大宋简"/>
          <w:spacing w:val="62"/>
          <w:sz w:val="44"/>
          <w:szCs w:val="44"/>
        </w:rPr>
      </w:pPr>
    </w:p>
    <w:p>
      <w:pPr>
        <w:spacing w:line="500" w:lineRule="exact"/>
        <w:jc w:val="center"/>
        <w:rPr>
          <w:rFonts w:hint="eastAsia" w:ascii="汉仪大宋简" w:hAnsi="汉仪大宋简" w:eastAsia="汉仪大宋简" w:cs="汉仪大宋简"/>
          <w:snapToGrid w:val="0"/>
          <w:spacing w:val="-11"/>
          <w:sz w:val="44"/>
          <w:szCs w:val="44"/>
        </w:rPr>
      </w:pPr>
      <w:r>
        <w:rPr>
          <w:rFonts w:hint="eastAsia" w:ascii="汉仪大宋简" w:hAnsi="汉仪大宋简" w:eastAsia="汉仪大宋简" w:cs="汉仪大宋简"/>
          <w:snapToGrid w:val="0"/>
          <w:spacing w:val="-11"/>
          <w:sz w:val="44"/>
          <w:szCs w:val="44"/>
        </w:rPr>
        <w:t>湖南省文化事业发展专项资金申报项目申请表</w:t>
      </w:r>
    </w:p>
    <w:p>
      <w:pPr>
        <w:spacing w:line="500" w:lineRule="exact"/>
        <w:jc w:val="right"/>
        <w:rPr>
          <w:rFonts w:hint="eastAsia" w:ascii="楷体_GB2312" w:hAnsi="楷体_GB2312" w:eastAsia="楷体_GB2312" w:cs="楷体_GB2312"/>
          <w:snapToGrid w:val="0"/>
          <w:spacing w:val="-11"/>
          <w:sz w:val="32"/>
          <w:szCs w:val="32"/>
        </w:rPr>
      </w:pPr>
      <w:r>
        <w:rPr>
          <w:rFonts w:hint="eastAsia" w:ascii="汉仪大宋简" w:hAnsi="汉仪大宋简" w:eastAsia="汉仪大宋简" w:cs="汉仪大宋简"/>
          <w:snapToGrid w:val="0"/>
          <w:spacing w:val="-11"/>
          <w:sz w:val="44"/>
          <w:szCs w:val="44"/>
        </w:rPr>
        <w:t xml:space="preserve">            </w:t>
      </w:r>
      <w:r>
        <w:rPr>
          <w:rFonts w:hint="eastAsia" w:ascii="楷体_GB2312" w:hAnsi="楷体_GB2312" w:eastAsia="楷体_GB2312" w:cs="楷体_GB2312"/>
          <w:snapToGrid w:val="0"/>
          <w:spacing w:val="-11"/>
          <w:sz w:val="32"/>
          <w:szCs w:val="32"/>
        </w:rPr>
        <w:t xml:space="preserve"> 单位：万元</w:t>
      </w:r>
    </w:p>
    <w:tbl>
      <w:tblPr>
        <w:tblStyle w:val="4"/>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1328"/>
        <w:gridCol w:w="930"/>
        <w:gridCol w:w="797"/>
        <w:gridCol w:w="879"/>
        <w:gridCol w:w="1840"/>
        <w:gridCol w:w="167"/>
        <w:gridCol w:w="2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 w:hRule="atLeast"/>
          <w:jc w:val="center"/>
        </w:trPr>
        <w:tc>
          <w:tcPr>
            <w:tcW w:w="1936" w:type="dxa"/>
            <w:noWrap w:val="0"/>
            <w:vAlign w:val="center"/>
          </w:tcPr>
          <w:p>
            <w:pPr>
              <w:spacing w:line="360" w:lineRule="auto"/>
              <w:jc w:val="center"/>
              <w:rPr>
                <w:rFonts w:ascii="Times New Roman" w:hAnsi="Times New Roman" w:eastAsia="仿宋_GB2312"/>
                <w:sz w:val="28"/>
                <w:szCs w:val="28"/>
              </w:rPr>
            </w:pPr>
            <w:r>
              <w:rPr>
                <w:rFonts w:ascii="Times New Roman" w:hAnsi="Times New Roman" w:eastAsia="仿宋_GB2312"/>
                <w:sz w:val="28"/>
                <w:szCs w:val="28"/>
              </w:rPr>
              <w:t>项目名称</w:t>
            </w:r>
          </w:p>
        </w:tc>
        <w:tc>
          <w:tcPr>
            <w:tcW w:w="7990" w:type="dxa"/>
            <w:gridSpan w:val="7"/>
            <w:noWrap w:val="0"/>
            <w:vAlign w:val="center"/>
          </w:tcPr>
          <w:p>
            <w:pPr>
              <w:spacing w:line="360" w:lineRule="auto"/>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3" w:hRule="atLeast"/>
          <w:jc w:val="center"/>
        </w:trPr>
        <w:tc>
          <w:tcPr>
            <w:tcW w:w="1936" w:type="dxa"/>
            <w:noWrap w:val="0"/>
            <w:vAlign w:val="center"/>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单位性质</w:t>
            </w:r>
          </w:p>
        </w:tc>
        <w:tc>
          <w:tcPr>
            <w:tcW w:w="7990" w:type="dxa"/>
            <w:gridSpan w:val="7"/>
            <w:noWrap w:val="0"/>
            <w:vAlign w:val="center"/>
          </w:tcPr>
          <w:p>
            <w:pPr>
              <w:numPr>
                <w:ilvl w:val="0"/>
                <w:numId w:val="1"/>
              </w:numPr>
              <w:spacing w:line="460" w:lineRule="exact"/>
              <w:rPr>
                <w:rFonts w:hint="eastAsia" w:ascii="Times New Roman" w:hAnsi="Times New Roman" w:eastAsia="仿宋_GB2312"/>
                <w:sz w:val="28"/>
                <w:szCs w:val="28"/>
              </w:rPr>
            </w:pPr>
            <w:r>
              <w:rPr>
                <w:rFonts w:hint="eastAsia" w:ascii="Times New Roman" w:hAnsi="Times New Roman" w:eastAsia="仿宋_GB2312"/>
                <w:sz w:val="28"/>
                <w:szCs w:val="28"/>
              </w:rPr>
              <w:t xml:space="preserve">省直行政单位  </w:t>
            </w:r>
            <w:r>
              <w:rPr>
                <w:rFonts w:ascii="Times New Roman" w:hAnsi="Times New Roman" w:eastAsia="仿宋_GB2312"/>
                <w:b/>
                <w:sz w:val="28"/>
                <w:szCs w:val="28"/>
              </w:rPr>
              <w:t>B.</w:t>
            </w:r>
            <w:r>
              <w:rPr>
                <w:rFonts w:ascii="Times New Roman" w:hAnsi="Times New Roman" w:eastAsia="仿宋_GB2312"/>
                <w:sz w:val="28"/>
                <w:szCs w:val="28"/>
              </w:rPr>
              <w:t>省直</w:t>
            </w:r>
            <w:r>
              <w:rPr>
                <w:rFonts w:hint="eastAsia" w:ascii="Times New Roman" w:hAnsi="Times New Roman" w:eastAsia="仿宋_GB2312"/>
                <w:sz w:val="28"/>
                <w:szCs w:val="28"/>
              </w:rPr>
              <w:t>事业单位</w:t>
            </w:r>
            <w:r>
              <w:rPr>
                <w:rFonts w:ascii="Times New Roman" w:hAnsi="Times New Roman" w:eastAsia="仿宋_GB2312"/>
                <w:sz w:val="28"/>
                <w:szCs w:val="28"/>
              </w:rPr>
              <w:t xml:space="preserve"> </w:t>
            </w:r>
            <w:r>
              <w:rPr>
                <w:rFonts w:hint="eastAsia" w:ascii="Times New Roman" w:hAnsi="Times New Roman" w:eastAsia="仿宋_GB2312"/>
                <w:sz w:val="28"/>
                <w:szCs w:val="28"/>
              </w:rPr>
              <w:t xml:space="preserve"> </w:t>
            </w:r>
            <w:r>
              <w:rPr>
                <w:rFonts w:ascii="Times New Roman" w:hAnsi="Times New Roman" w:eastAsia="仿宋_GB2312"/>
                <w:sz w:val="28"/>
                <w:szCs w:val="28"/>
              </w:rPr>
              <w:t xml:space="preserve"> </w:t>
            </w:r>
            <w:r>
              <w:rPr>
                <w:rFonts w:ascii="Times New Roman" w:hAnsi="Times New Roman" w:eastAsia="仿宋_GB2312"/>
                <w:b/>
                <w:sz w:val="28"/>
                <w:szCs w:val="28"/>
              </w:rPr>
              <w:t>C.</w:t>
            </w:r>
            <w:r>
              <w:rPr>
                <w:rFonts w:ascii="Times New Roman" w:hAnsi="Times New Roman" w:eastAsia="仿宋_GB2312"/>
                <w:sz w:val="28"/>
                <w:szCs w:val="28"/>
              </w:rPr>
              <w:t>市州</w:t>
            </w:r>
            <w:r>
              <w:rPr>
                <w:rFonts w:hint="eastAsia" w:ascii="Times New Roman" w:hAnsi="Times New Roman" w:eastAsia="仿宋_GB2312"/>
                <w:sz w:val="28"/>
                <w:szCs w:val="28"/>
              </w:rPr>
              <w:t>行政单位</w:t>
            </w:r>
          </w:p>
          <w:p>
            <w:pPr>
              <w:spacing w:line="460" w:lineRule="exact"/>
              <w:rPr>
                <w:rFonts w:ascii="Times New Roman" w:hAnsi="Times New Roman" w:eastAsia="仿宋_GB2312"/>
                <w:sz w:val="28"/>
                <w:szCs w:val="28"/>
              </w:rPr>
            </w:pPr>
            <w:r>
              <w:rPr>
                <w:rFonts w:hint="eastAsia" w:ascii="Times New Roman" w:hAnsi="Times New Roman" w:eastAsia="仿宋_GB2312"/>
                <w:sz w:val="28"/>
                <w:szCs w:val="28"/>
              </w:rPr>
              <w:t>D.市州事业单位  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62" w:hRule="atLeast"/>
          <w:jc w:val="center"/>
        </w:trPr>
        <w:tc>
          <w:tcPr>
            <w:tcW w:w="1936"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项目类别</w:t>
            </w:r>
          </w:p>
        </w:tc>
        <w:tc>
          <w:tcPr>
            <w:tcW w:w="7990" w:type="dxa"/>
            <w:gridSpan w:val="7"/>
            <w:noWrap w:val="0"/>
            <w:vAlign w:val="center"/>
          </w:tcPr>
          <w:p>
            <w:pPr>
              <w:numPr>
                <w:ilvl w:val="0"/>
                <w:numId w:val="2"/>
              </w:numPr>
              <w:spacing w:line="460" w:lineRule="exact"/>
              <w:rPr>
                <w:rFonts w:hint="eastAsia" w:ascii="Times New Roman" w:hAnsi="Times New Roman" w:eastAsia="仿宋_GB2312"/>
                <w:sz w:val="28"/>
                <w:szCs w:val="28"/>
              </w:rPr>
            </w:pPr>
            <w:r>
              <w:rPr>
                <w:rFonts w:hint="eastAsia" w:ascii="Times New Roman" w:hAnsi="Times New Roman" w:eastAsia="仿宋_GB2312"/>
                <w:sz w:val="28"/>
                <w:szCs w:val="28"/>
              </w:rPr>
              <w:t>建党百年等重大主题宣传创作  B.基层宣传文化阵地建设</w:t>
            </w:r>
          </w:p>
          <w:p>
            <w:pPr>
              <w:spacing w:line="460" w:lineRule="exact"/>
              <w:rPr>
                <w:rFonts w:ascii="Times New Roman" w:hAnsi="Times New Roman" w:eastAsia="仿宋_GB2312"/>
                <w:sz w:val="28"/>
                <w:szCs w:val="28"/>
              </w:rPr>
            </w:pPr>
            <w:r>
              <w:rPr>
                <w:rFonts w:hint="eastAsia" w:ascii="Times New Roman" w:hAnsi="Times New Roman" w:eastAsia="仿宋_GB2312"/>
                <w:sz w:val="28"/>
                <w:szCs w:val="28"/>
              </w:rPr>
              <w:t>C.重大公益类文化活动          D.文化人才培养及奖励</w:t>
            </w:r>
          </w:p>
          <w:p>
            <w:pPr>
              <w:spacing w:line="460" w:lineRule="exact"/>
              <w:rPr>
                <w:rFonts w:ascii="Times New Roman" w:hAnsi="Times New Roman" w:eastAsia="仿宋_GB2312"/>
                <w:sz w:val="28"/>
                <w:szCs w:val="28"/>
              </w:rPr>
            </w:pPr>
            <w:r>
              <w:rPr>
                <w:rFonts w:hint="eastAsia" w:ascii="Times New Roman" w:hAnsi="Times New Roman" w:eastAsia="仿宋_GB2312"/>
                <w:sz w:val="28"/>
                <w:szCs w:val="28"/>
              </w:rPr>
              <w:t>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jc w:val="center"/>
        </w:trPr>
        <w:tc>
          <w:tcPr>
            <w:tcW w:w="1936"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资助分类</w:t>
            </w:r>
          </w:p>
        </w:tc>
        <w:tc>
          <w:tcPr>
            <w:tcW w:w="7990" w:type="dxa"/>
            <w:gridSpan w:val="7"/>
            <w:noWrap w:val="0"/>
            <w:vAlign w:val="center"/>
          </w:tcPr>
          <w:p>
            <w:pPr>
              <w:spacing w:line="460" w:lineRule="exact"/>
              <w:rPr>
                <w:rFonts w:ascii="Times New Roman" w:hAnsi="Times New Roman" w:eastAsia="仿宋_GB2312"/>
                <w:sz w:val="28"/>
                <w:szCs w:val="28"/>
              </w:rPr>
            </w:pPr>
            <w:r>
              <w:rPr>
                <w:rFonts w:ascii="Times New Roman" w:hAnsi="Times New Roman" w:eastAsia="仿宋_GB2312"/>
                <w:b/>
                <w:sz w:val="28"/>
                <w:szCs w:val="28"/>
              </w:rPr>
              <w:t>A.</w:t>
            </w:r>
            <w:r>
              <w:rPr>
                <w:rFonts w:ascii="Times New Roman" w:hAnsi="Times New Roman" w:eastAsia="仿宋_GB2312"/>
                <w:sz w:val="28"/>
                <w:szCs w:val="28"/>
              </w:rPr>
              <w:t xml:space="preserve">项目补助  </w:t>
            </w:r>
            <w:r>
              <w:rPr>
                <w:rFonts w:ascii="Times New Roman" w:hAnsi="Times New Roman" w:eastAsia="仿宋_GB2312"/>
                <w:b/>
                <w:sz w:val="28"/>
                <w:szCs w:val="28"/>
              </w:rPr>
              <w:t>B.</w:t>
            </w:r>
            <w:r>
              <w:rPr>
                <w:rFonts w:hint="eastAsia" w:ascii="Times New Roman" w:hAnsi="Times New Roman" w:eastAsia="仿宋_GB2312"/>
                <w:sz w:val="28"/>
                <w:szCs w:val="28"/>
              </w:rPr>
              <w:t xml:space="preserve">政府购买服务  </w:t>
            </w:r>
            <w:r>
              <w:rPr>
                <w:rFonts w:ascii="Times New Roman" w:hAnsi="Times New Roman" w:eastAsia="仿宋_GB2312"/>
                <w:b/>
                <w:sz w:val="28"/>
                <w:szCs w:val="28"/>
              </w:rPr>
              <w:t>C.</w:t>
            </w:r>
            <w:r>
              <w:rPr>
                <w:rFonts w:hint="eastAsia" w:ascii="Times New Roman" w:hAnsi="Times New Roman" w:eastAsia="仿宋_GB2312"/>
                <w:bCs/>
                <w:sz w:val="28"/>
                <w:szCs w:val="28"/>
              </w:rPr>
              <w:t xml:space="preserve">以奖代补 </w:t>
            </w:r>
            <w:r>
              <w:rPr>
                <w:rFonts w:ascii="Times New Roman" w:hAnsi="Times New Roman" w:eastAsia="仿宋_GB2312"/>
                <w:bCs/>
                <w:sz w:val="28"/>
                <w:szCs w:val="28"/>
              </w:rPr>
              <w:t xml:space="preserve"> </w:t>
            </w:r>
            <w:r>
              <w:rPr>
                <w:rFonts w:ascii="Times New Roman" w:hAnsi="Times New Roman" w:eastAsia="仿宋_GB2312"/>
                <w:b/>
                <w:sz w:val="28"/>
                <w:szCs w:val="28"/>
              </w:rPr>
              <w:t>D.</w:t>
            </w:r>
            <w:r>
              <w:rPr>
                <w:rFonts w:hint="eastAsia" w:ascii="Times New Roman" w:hAnsi="Times New Roman" w:eastAsia="仿宋_GB2312"/>
                <w:bCs/>
                <w:sz w:val="28"/>
                <w:szCs w:val="28"/>
              </w:rPr>
              <w:t>奖励  E.其他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9" w:hRule="atLeast"/>
          <w:jc w:val="center"/>
        </w:trPr>
        <w:tc>
          <w:tcPr>
            <w:tcW w:w="1936" w:type="dxa"/>
            <w:noWrap w:val="0"/>
            <w:vAlign w:val="center"/>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立项依据</w:t>
            </w:r>
          </w:p>
        </w:tc>
        <w:tc>
          <w:tcPr>
            <w:tcW w:w="7990" w:type="dxa"/>
            <w:gridSpan w:val="7"/>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9" w:hRule="atLeast"/>
          <w:jc w:val="center"/>
        </w:trPr>
        <w:tc>
          <w:tcPr>
            <w:tcW w:w="1936" w:type="dxa"/>
            <w:noWrap w:val="0"/>
            <w:vAlign w:val="center"/>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建设内容及</w:t>
            </w:r>
          </w:p>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目标设置</w:t>
            </w:r>
          </w:p>
        </w:tc>
        <w:tc>
          <w:tcPr>
            <w:tcW w:w="7990" w:type="dxa"/>
            <w:gridSpan w:val="7"/>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atLeast"/>
          <w:jc w:val="center"/>
        </w:trPr>
        <w:tc>
          <w:tcPr>
            <w:tcW w:w="1936" w:type="dxa"/>
            <w:vMerge w:val="restart"/>
            <w:noWrap w:val="0"/>
            <w:vAlign w:val="center"/>
          </w:tcPr>
          <w:p>
            <w:pPr>
              <w:spacing w:line="460" w:lineRule="exact"/>
              <w:jc w:val="center"/>
              <w:rPr>
                <w:rFonts w:hint="eastAsia" w:ascii="Times New Roman" w:hAnsi="Times New Roman" w:eastAsia="仿宋_GB2312"/>
                <w:spacing w:val="-16"/>
                <w:sz w:val="28"/>
                <w:szCs w:val="28"/>
              </w:rPr>
            </w:pPr>
            <w:r>
              <w:rPr>
                <w:rFonts w:hint="eastAsia" w:ascii="Times New Roman" w:hAnsi="Times New Roman" w:eastAsia="仿宋_GB2312"/>
                <w:spacing w:val="-16"/>
                <w:sz w:val="28"/>
                <w:szCs w:val="28"/>
              </w:rPr>
              <w:t>项目投资</w:t>
            </w:r>
          </w:p>
          <w:p>
            <w:pPr>
              <w:spacing w:line="460" w:lineRule="exact"/>
              <w:jc w:val="center"/>
              <w:rPr>
                <w:rFonts w:hint="eastAsia" w:ascii="Times New Roman" w:hAnsi="Times New Roman" w:eastAsia="仿宋_GB2312"/>
                <w:spacing w:val="-16"/>
                <w:sz w:val="28"/>
                <w:szCs w:val="28"/>
              </w:rPr>
            </w:pPr>
            <w:r>
              <w:rPr>
                <w:rFonts w:hint="eastAsia" w:ascii="Times New Roman" w:hAnsi="Times New Roman" w:eastAsia="仿宋_GB2312"/>
                <w:spacing w:val="-16"/>
                <w:sz w:val="28"/>
                <w:szCs w:val="28"/>
              </w:rPr>
              <w:t>总预算</w:t>
            </w:r>
          </w:p>
        </w:tc>
        <w:tc>
          <w:tcPr>
            <w:tcW w:w="1328" w:type="dxa"/>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合计</w:t>
            </w:r>
          </w:p>
        </w:tc>
        <w:tc>
          <w:tcPr>
            <w:tcW w:w="1727" w:type="dxa"/>
            <w:gridSpan w:val="2"/>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申请</w:t>
            </w:r>
          </w:p>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专项资金</w:t>
            </w:r>
          </w:p>
        </w:tc>
        <w:tc>
          <w:tcPr>
            <w:tcW w:w="2886" w:type="dxa"/>
            <w:gridSpan w:val="3"/>
            <w:noWrap w:val="0"/>
            <w:vAlign w:val="center"/>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同级财政配套资金</w:t>
            </w:r>
          </w:p>
          <w:p>
            <w:pPr>
              <w:spacing w:line="460" w:lineRule="exact"/>
              <w:jc w:val="center"/>
              <w:rPr>
                <w:rFonts w:hint="eastAsia" w:ascii="Times New Roman" w:hAnsi="Times New Roman" w:eastAsia="仿宋_GB2312"/>
                <w:sz w:val="28"/>
                <w:szCs w:val="28"/>
              </w:rPr>
            </w:pPr>
            <w:r>
              <w:rPr>
                <w:rFonts w:ascii="仿宋_GB2312" w:hAnsi="仿宋_GB2312" w:eastAsia="仿宋_GB2312" w:cs="方正仿宋_GBK"/>
                <w:sz w:val="28"/>
                <w:szCs w:val="28"/>
              </w:rPr>
              <w:t>（含省级预算单位部门安排的经费拨款）</w:t>
            </w:r>
          </w:p>
        </w:tc>
        <w:tc>
          <w:tcPr>
            <w:tcW w:w="2049" w:type="dxa"/>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其他资金</w:t>
            </w:r>
          </w:p>
          <w:p>
            <w:pPr>
              <w:spacing w:line="460" w:lineRule="exact"/>
              <w:jc w:val="center"/>
              <w:rPr>
                <w:rFonts w:ascii="Times New Roman" w:hAnsi="Times New Roman" w:eastAsia="仿宋_GB2312"/>
                <w:sz w:val="28"/>
                <w:szCs w:val="28"/>
              </w:rPr>
            </w:pPr>
            <w:r>
              <w:rPr>
                <w:rFonts w:ascii="仿宋_GB2312" w:hAnsi="仿宋_GB2312" w:eastAsia="仿宋_GB2312" w:cs="方正仿宋_GBK"/>
                <w:sz w:val="28"/>
                <w:szCs w:val="28"/>
              </w:rPr>
              <w:t>（除同级财政经费拨款外的所有资金）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936" w:type="dxa"/>
            <w:vMerge w:val="continue"/>
            <w:noWrap w:val="0"/>
            <w:vAlign w:val="center"/>
          </w:tcPr>
          <w:p>
            <w:pPr>
              <w:spacing w:line="460" w:lineRule="exact"/>
              <w:rPr>
                <w:rFonts w:ascii="Times New Roman" w:hAnsi="Times New Roman" w:eastAsia="仿宋_GB2312"/>
                <w:sz w:val="28"/>
                <w:szCs w:val="28"/>
              </w:rPr>
            </w:pPr>
          </w:p>
        </w:tc>
        <w:tc>
          <w:tcPr>
            <w:tcW w:w="1328" w:type="dxa"/>
            <w:noWrap w:val="0"/>
            <w:vAlign w:val="center"/>
          </w:tcPr>
          <w:p>
            <w:pPr>
              <w:spacing w:line="460" w:lineRule="exact"/>
              <w:rPr>
                <w:rFonts w:ascii="Times New Roman" w:hAnsi="Times New Roman" w:eastAsia="仿宋_GB2312"/>
                <w:sz w:val="28"/>
                <w:szCs w:val="28"/>
              </w:rPr>
            </w:pPr>
          </w:p>
        </w:tc>
        <w:tc>
          <w:tcPr>
            <w:tcW w:w="1727" w:type="dxa"/>
            <w:gridSpan w:val="2"/>
            <w:noWrap w:val="0"/>
            <w:vAlign w:val="center"/>
          </w:tcPr>
          <w:p>
            <w:pPr>
              <w:spacing w:line="460" w:lineRule="exact"/>
              <w:rPr>
                <w:rFonts w:ascii="Times New Roman" w:hAnsi="Times New Roman" w:eastAsia="仿宋_GB2312"/>
                <w:sz w:val="28"/>
                <w:szCs w:val="28"/>
              </w:rPr>
            </w:pPr>
          </w:p>
        </w:tc>
        <w:tc>
          <w:tcPr>
            <w:tcW w:w="2886" w:type="dxa"/>
            <w:gridSpan w:val="3"/>
            <w:noWrap w:val="0"/>
            <w:vAlign w:val="center"/>
          </w:tcPr>
          <w:p>
            <w:pPr>
              <w:spacing w:line="460" w:lineRule="exact"/>
              <w:rPr>
                <w:rFonts w:ascii="Times New Roman" w:hAnsi="Times New Roman" w:eastAsia="仿宋_GB2312"/>
                <w:sz w:val="28"/>
                <w:szCs w:val="28"/>
              </w:rPr>
            </w:pPr>
          </w:p>
        </w:tc>
        <w:tc>
          <w:tcPr>
            <w:tcW w:w="2049" w:type="dxa"/>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78" w:hRule="atLeast"/>
          <w:jc w:val="center"/>
        </w:trPr>
        <w:tc>
          <w:tcPr>
            <w:tcW w:w="1936" w:type="dxa"/>
            <w:vMerge w:val="restart"/>
            <w:noWrap w:val="0"/>
            <w:vAlign w:val="center"/>
          </w:tcPr>
          <w:p>
            <w:pPr>
              <w:spacing w:line="460" w:lineRule="exact"/>
              <w:jc w:val="center"/>
              <w:rPr>
                <w:rFonts w:ascii="Times New Roman" w:hAnsi="Times New Roman" w:eastAsia="仿宋_GB2312"/>
                <w:sz w:val="28"/>
                <w:szCs w:val="28"/>
              </w:rPr>
            </w:pPr>
            <w:r>
              <w:rPr>
                <w:rFonts w:ascii="Times New Roman" w:hAnsi="Times New Roman" w:eastAsia="仿宋_GB2312"/>
                <w:sz w:val="28"/>
                <w:szCs w:val="28"/>
              </w:rPr>
              <w:t>基本信息</w:t>
            </w:r>
          </w:p>
        </w:tc>
        <w:tc>
          <w:tcPr>
            <w:tcW w:w="2258" w:type="dxa"/>
            <w:gridSpan w:val="2"/>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申报单位名称</w:t>
            </w:r>
          </w:p>
        </w:tc>
        <w:tc>
          <w:tcPr>
            <w:tcW w:w="5732" w:type="dxa"/>
            <w:gridSpan w:val="5"/>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0" w:hRule="atLeast"/>
          <w:jc w:val="center"/>
        </w:trPr>
        <w:tc>
          <w:tcPr>
            <w:tcW w:w="1936" w:type="dxa"/>
            <w:vMerge w:val="continue"/>
            <w:noWrap w:val="0"/>
            <w:vAlign w:val="center"/>
          </w:tcPr>
          <w:p>
            <w:pPr>
              <w:spacing w:line="460" w:lineRule="exact"/>
              <w:rPr>
                <w:rFonts w:ascii="Times New Roman" w:hAnsi="Times New Roman" w:eastAsia="仿宋_GB2312"/>
                <w:sz w:val="28"/>
                <w:szCs w:val="28"/>
              </w:rPr>
            </w:pPr>
          </w:p>
        </w:tc>
        <w:tc>
          <w:tcPr>
            <w:tcW w:w="2258" w:type="dxa"/>
            <w:gridSpan w:val="2"/>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开户银行及账号</w:t>
            </w:r>
          </w:p>
        </w:tc>
        <w:tc>
          <w:tcPr>
            <w:tcW w:w="5732" w:type="dxa"/>
            <w:gridSpan w:val="5"/>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3" w:hRule="atLeast"/>
          <w:jc w:val="center"/>
        </w:trPr>
        <w:tc>
          <w:tcPr>
            <w:tcW w:w="1936" w:type="dxa"/>
            <w:vMerge w:val="continue"/>
            <w:noWrap w:val="0"/>
            <w:vAlign w:val="center"/>
          </w:tcPr>
          <w:p>
            <w:pPr>
              <w:spacing w:line="460" w:lineRule="exact"/>
              <w:rPr>
                <w:rFonts w:ascii="Times New Roman" w:hAnsi="Times New Roman" w:eastAsia="仿宋_GB2312"/>
                <w:sz w:val="28"/>
                <w:szCs w:val="28"/>
              </w:rPr>
            </w:pPr>
          </w:p>
        </w:tc>
        <w:tc>
          <w:tcPr>
            <w:tcW w:w="2258" w:type="dxa"/>
            <w:gridSpan w:val="2"/>
            <w:noWrap w:val="0"/>
            <w:vAlign w:val="center"/>
          </w:tcPr>
          <w:p>
            <w:pPr>
              <w:spacing w:line="460" w:lineRule="exact"/>
              <w:rPr>
                <w:rFonts w:ascii="Times New Roman" w:hAnsi="Times New Roman" w:eastAsia="仿宋_GB2312"/>
                <w:sz w:val="28"/>
                <w:szCs w:val="28"/>
              </w:rPr>
            </w:pPr>
            <w:r>
              <w:rPr>
                <w:rFonts w:ascii="Times New Roman" w:hAnsi="Times New Roman" w:eastAsia="仿宋_GB2312"/>
                <w:sz w:val="28"/>
                <w:szCs w:val="28"/>
              </w:rPr>
              <w:t>法定代表人</w:t>
            </w:r>
          </w:p>
        </w:tc>
        <w:tc>
          <w:tcPr>
            <w:tcW w:w="1676" w:type="dxa"/>
            <w:gridSpan w:val="2"/>
            <w:noWrap w:val="0"/>
            <w:vAlign w:val="center"/>
          </w:tcPr>
          <w:p>
            <w:pPr>
              <w:spacing w:line="460" w:lineRule="exact"/>
              <w:rPr>
                <w:rFonts w:ascii="Times New Roman" w:hAnsi="Times New Roman" w:eastAsia="仿宋_GB2312"/>
                <w:sz w:val="28"/>
                <w:szCs w:val="28"/>
              </w:rPr>
            </w:pPr>
          </w:p>
        </w:tc>
        <w:tc>
          <w:tcPr>
            <w:tcW w:w="1840" w:type="dxa"/>
            <w:noWrap w:val="0"/>
            <w:vAlign w:val="center"/>
          </w:tcPr>
          <w:p>
            <w:pPr>
              <w:spacing w:line="460" w:lineRule="exact"/>
              <w:rPr>
                <w:rFonts w:hint="eastAsia" w:ascii="Times New Roman" w:hAnsi="Times New Roman" w:eastAsia="仿宋_GB2312"/>
                <w:sz w:val="28"/>
                <w:szCs w:val="28"/>
              </w:rPr>
            </w:pPr>
            <w:r>
              <w:rPr>
                <w:rFonts w:hint="eastAsia" w:ascii="Times New Roman" w:hAnsi="Times New Roman" w:eastAsia="仿宋_GB2312"/>
                <w:sz w:val="28"/>
                <w:szCs w:val="28"/>
              </w:rPr>
              <w:t>联系方式</w:t>
            </w:r>
          </w:p>
        </w:tc>
        <w:tc>
          <w:tcPr>
            <w:tcW w:w="2216" w:type="dxa"/>
            <w:gridSpan w:val="2"/>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29" w:hRule="atLeast"/>
          <w:jc w:val="center"/>
        </w:trPr>
        <w:tc>
          <w:tcPr>
            <w:tcW w:w="1936" w:type="dxa"/>
            <w:vMerge w:val="continue"/>
            <w:noWrap w:val="0"/>
            <w:vAlign w:val="center"/>
          </w:tcPr>
          <w:p>
            <w:pPr>
              <w:spacing w:line="460" w:lineRule="exact"/>
              <w:rPr>
                <w:rFonts w:ascii="Times New Roman" w:hAnsi="Times New Roman" w:eastAsia="仿宋_GB2312"/>
                <w:sz w:val="28"/>
                <w:szCs w:val="28"/>
              </w:rPr>
            </w:pPr>
          </w:p>
        </w:tc>
        <w:tc>
          <w:tcPr>
            <w:tcW w:w="2258" w:type="dxa"/>
            <w:gridSpan w:val="2"/>
            <w:noWrap w:val="0"/>
            <w:vAlign w:val="center"/>
          </w:tcPr>
          <w:p>
            <w:pPr>
              <w:spacing w:line="460" w:lineRule="exact"/>
              <w:rPr>
                <w:rFonts w:hint="eastAsia" w:ascii="Times New Roman" w:hAnsi="Times New Roman" w:eastAsia="仿宋_GB2312"/>
                <w:sz w:val="28"/>
                <w:szCs w:val="28"/>
              </w:rPr>
            </w:pPr>
            <w:r>
              <w:rPr>
                <w:rFonts w:hint="eastAsia" w:ascii="Times New Roman" w:hAnsi="Times New Roman" w:eastAsia="仿宋_GB2312"/>
                <w:sz w:val="28"/>
                <w:szCs w:val="28"/>
              </w:rPr>
              <w:t>项目负责人</w:t>
            </w:r>
          </w:p>
        </w:tc>
        <w:tc>
          <w:tcPr>
            <w:tcW w:w="1676" w:type="dxa"/>
            <w:gridSpan w:val="2"/>
            <w:noWrap w:val="0"/>
            <w:vAlign w:val="center"/>
          </w:tcPr>
          <w:p>
            <w:pPr>
              <w:spacing w:line="460" w:lineRule="exact"/>
              <w:rPr>
                <w:rFonts w:ascii="Times New Roman" w:hAnsi="Times New Roman" w:eastAsia="仿宋_GB2312"/>
                <w:sz w:val="28"/>
                <w:szCs w:val="28"/>
              </w:rPr>
            </w:pPr>
          </w:p>
        </w:tc>
        <w:tc>
          <w:tcPr>
            <w:tcW w:w="1840" w:type="dxa"/>
            <w:noWrap w:val="0"/>
            <w:vAlign w:val="center"/>
          </w:tcPr>
          <w:p>
            <w:pPr>
              <w:spacing w:line="460" w:lineRule="exact"/>
              <w:rPr>
                <w:rFonts w:hint="eastAsia" w:ascii="Times New Roman" w:hAnsi="Times New Roman" w:eastAsia="仿宋_GB2312"/>
                <w:sz w:val="28"/>
                <w:szCs w:val="28"/>
              </w:rPr>
            </w:pPr>
            <w:r>
              <w:rPr>
                <w:rFonts w:hint="eastAsia" w:ascii="Times New Roman" w:hAnsi="Times New Roman" w:eastAsia="仿宋_GB2312"/>
                <w:sz w:val="28"/>
                <w:szCs w:val="28"/>
              </w:rPr>
              <w:t>联系方式</w:t>
            </w:r>
          </w:p>
        </w:tc>
        <w:tc>
          <w:tcPr>
            <w:tcW w:w="2216" w:type="dxa"/>
            <w:gridSpan w:val="2"/>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3" w:hRule="atLeast"/>
          <w:jc w:val="center"/>
        </w:trPr>
        <w:tc>
          <w:tcPr>
            <w:tcW w:w="1936" w:type="dxa"/>
            <w:vMerge w:val="continue"/>
            <w:noWrap w:val="0"/>
            <w:vAlign w:val="center"/>
          </w:tcPr>
          <w:p>
            <w:pPr>
              <w:spacing w:line="460" w:lineRule="exact"/>
              <w:rPr>
                <w:rFonts w:ascii="Times New Roman" w:hAnsi="Times New Roman" w:eastAsia="仿宋_GB2312"/>
                <w:sz w:val="28"/>
                <w:szCs w:val="28"/>
              </w:rPr>
            </w:pPr>
          </w:p>
        </w:tc>
        <w:tc>
          <w:tcPr>
            <w:tcW w:w="2258" w:type="dxa"/>
            <w:gridSpan w:val="2"/>
            <w:noWrap w:val="0"/>
            <w:vAlign w:val="center"/>
          </w:tcPr>
          <w:p>
            <w:pPr>
              <w:spacing w:line="460" w:lineRule="exact"/>
              <w:rPr>
                <w:rFonts w:hint="eastAsia" w:ascii="Times New Roman" w:hAnsi="Times New Roman" w:eastAsia="仿宋_GB2312"/>
                <w:sz w:val="28"/>
                <w:szCs w:val="28"/>
              </w:rPr>
            </w:pPr>
            <w:r>
              <w:rPr>
                <w:rFonts w:hint="eastAsia" w:ascii="Times New Roman" w:hAnsi="Times New Roman" w:eastAsia="仿宋_GB2312"/>
                <w:sz w:val="28"/>
                <w:szCs w:val="28"/>
              </w:rPr>
              <w:t>通讯地址</w:t>
            </w:r>
          </w:p>
        </w:tc>
        <w:tc>
          <w:tcPr>
            <w:tcW w:w="5732" w:type="dxa"/>
            <w:gridSpan w:val="5"/>
            <w:noWrap w:val="0"/>
            <w:vAlign w:val="center"/>
          </w:tcPr>
          <w:p>
            <w:pPr>
              <w:spacing w:line="460" w:lineRule="exact"/>
              <w:rPr>
                <w:rFonts w:ascii="Times New Roman" w:hAnsi="Times New Roman"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318" w:hRule="atLeast"/>
          <w:jc w:val="center"/>
        </w:trPr>
        <w:tc>
          <w:tcPr>
            <w:tcW w:w="1936" w:type="dxa"/>
            <w:noWrap w:val="0"/>
            <w:vAlign w:val="center"/>
          </w:tcPr>
          <w:p>
            <w:pPr>
              <w:spacing w:line="460" w:lineRule="exact"/>
              <w:jc w:val="center"/>
              <w:rPr>
                <w:rFonts w:hint="eastAsia" w:ascii="Times New Roman" w:hAnsi="Times New Roman" w:eastAsia="仿宋_GB2312"/>
                <w:sz w:val="28"/>
                <w:szCs w:val="28"/>
              </w:rPr>
            </w:pPr>
            <w:r>
              <w:rPr>
                <w:rFonts w:hint="eastAsia" w:ascii="Times New Roman" w:hAnsi="Times New Roman" w:eastAsia="仿宋_GB2312"/>
                <w:sz w:val="28"/>
                <w:szCs w:val="28"/>
              </w:rPr>
              <w:t>推荐单位意见及盖章</w:t>
            </w:r>
          </w:p>
        </w:tc>
        <w:tc>
          <w:tcPr>
            <w:tcW w:w="7990" w:type="dxa"/>
            <w:gridSpan w:val="7"/>
            <w:noWrap w:val="0"/>
            <w:vAlign w:val="center"/>
          </w:tcPr>
          <w:p>
            <w:pPr>
              <w:spacing w:line="460" w:lineRule="exact"/>
              <w:rPr>
                <w:rFonts w:ascii="Times New Roman" w:hAnsi="Times New Roman" w:eastAsia="仿宋_GB2312"/>
                <w:sz w:val="28"/>
                <w:szCs w:val="28"/>
              </w:rPr>
            </w:pPr>
          </w:p>
        </w:tc>
      </w:tr>
    </w:tbl>
    <w:p>
      <w:pPr>
        <w:spacing w:line="500" w:lineRule="exact"/>
        <w:rPr>
          <w:rFonts w:hint="eastAsia" w:ascii="黑体" w:hAnsi="仿宋_GB2312" w:eastAsia="黑体" w:cs="仿宋_GB2312"/>
          <w:sz w:val="32"/>
          <w:szCs w:val="32"/>
        </w:rPr>
      </w:pPr>
      <w:r>
        <w:rPr>
          <w:rFonts w:hint="eastAsia" w:ascii="黑体" w:hAnsi="仿宋_GB2312" w:eastAsia="黑体" w:cs="方正仿宋_GBK"/>
          <w:sz w:val="32"/>
          <w:szCs w:val="32"/>
        </w:rPr>
        <w:br w:type="page"/>
      </w:r>
      <w:r>
        <w:rPr>
          <w:rFonts w:hint="eastAsia" w:ascii="黑体" w:hAnsi="仿宋_GB2312" w:eastAsia="黑体" w:cs="仿宋_GB2312"/>
          <w:sz w:val="32"/>
          <w:szCs w:val="32"/>
        </w:rPr>
        <w:t>附件4</w:t>
      </w:r>
    </w:p>
    <w:p>
      <w:pPr>
        <w:spacing w:line="500" w:lineRule="exact"/>
        <w:ind w:firstLine="643"/>
        <w:rPr>
          <w:rFonts w:ascii="仿宋_GB2312" w:hAnsi="仿宋_GB2312" w:eastAsia="仿宋_GB2312" w:cs="仿宋_GB2312"/>
          <w:b/>
          <w:sz w:val="32"/>
          <w:szCs w:val="32"/>
        </w:rPr>
      </w:pPr>
    </w:p>
    <w:p>
      <w:pPr>
        <w:spacing w:line="5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项目申报材料真实性承诺书</w:t>
      </w:r>
    </w:p>
    <w:p>
      <w:pPr>
        <w:spacing w:line="360" w:lineRule="auto"/>
        <w:rPr>
          <w:rFonts w:ascii="仿宋_GB2312" w:hAnsi="仿宋_GB2312" w:eastAsia="仿宋_GB2312" w:cs="仿宋_GB2312"/>
          <w:b/>
          <w:sz w:val="32"/>
          <w:szCs w:val="32"/>
        </w:rPr>
      </w:pPr>
    </w:p>
    <w:p>
      <w:pPr>
        <w:spacing w:line="360" w:lineRule="auto"/>
        <w:rPr>
          <w:rFonts w:ascii="仿宋_GB2312" w:hAnsi="仿宋_GB2312" w:eastAsia="仿宋_GB2312" w:cs="仿宋_GB2312"/>
          <w:sz w:val="32"/>
          <w:szCs w:val="32"/>
        </w:rPr>
      </w:pPr>
      <w:r>
        <w:rPr>
          <w:rFonts w:ascii="仿宋_GB2312" w:hAnsi="仿宋_GB2312" w:eastAsia="仿宋_GB2312" w:cs="仿宋_GB2312"/>
          <w:sz w:val="32"/>
          <w:szCs w:val="32"/>
        </w:rPr>
        <w:t>省委宣传部、省财政厅：</w:t>
      </w:r>
    </w:p>
    <w:p>
      <w:pPr>
        <w:spacing w:line="360" w:lineRule="auto"/>
        <w:ind w:firstLine="660"/>
        <w:rPr>
          <w:rFonts w:ascii="仿宋_GB2312" w:hAnsi="仿宋_GB2312" w:eastAsia="仿宋_GB2312" w:cs="仿宋_GB2312"/>
          <w:sz w:val="32"/>
          <w:szCs w:val="32"/>
        </w:rPr>
      </w:pPr>
      <w:r>
        <w:rPr>
          <w:rFonts w:ascii="仿宋_GB2312" w:hAnsi="仿宋_GB2312" w:eastAsia="仿宋_GB2312" w:cs="仿宋_GB2312"/>
          <w:sz w:val="32"/>
          <w:szCs w:val="32"/>
        </w:rPr>
        <w:t>我单位承诺：此次申报湖南省文化事业发展专项资金的项目“                        ”，所提交的申报材料（包括申报系统填报的信息及上传的附件资料）均真实、合法。如有不实之处，愿负相应的法律责任，并承担由此产生的一切后果。</w:t>
      </w:r>
    </w:p>
    <w:p>
      <w:pPr>
        <w:spacing w:line="360" w:lineRule="auto"/>
        <w:ind w:firstLine="660"/>
        <w:rPr>
          <w:rFonts w:ascii="仿宋_GB2312" w:hAnsi="仿宋_GB2312" w:eastAsia="仿宋_GB2312" w:cs="仿宋_GB2312"/>
          <w:sz w:val="32"/>
          <w:szCs w:val="32"/>
        </w:rPr>
      </w:pPr>
      <w:r>
        <w:rPr>
          <w:rFonts w:ascii="仿宋_GB2312" w:hAnsi="仿宋_GB2312" w:eastAsia="仿宋_GB2312" w:cs="仿宋_GB2312"/>
          <w:sz w:val="32"/>
          <w:szCs w:val="32"/>
        </w:rPr>
        <w:t>特此承诺！</w:t>
      </w:r>
    </w:p>
    <w:p>
      <w:pPr>
        <w:spacing w:line="360" w:lineRule="auto"/>
        <w:ind w:firstLine="660"/>
        <w:rPr>
          <w:rFonts w:ascii="仿宋_GB2312" w:hAnsi="仿宋_GB2312" w:eastAsia="仿宋_GB2312" w:cs="仿宋_GB2312"/>
          <w:sz w:val="32"/>
          <w:szCs w:val="32"/>
        </w:rPr>
      </w:pPr>
    </w:p>
    <w:p>
      <w:pPr>
        <w:spacing w:line="360" w:lineRule="auto"/>
        <w:ind w:firstLine="660"/>
        <w:rPr>
          <w:rFonts w:ascii="仿宋_GB2312" w:hAnsi="仿宋_GB2312" w:eastAsia="仿宋_GB2312" w:cs="仿宋_GB2312"/>
          <w:sz w:val="32"/>
          <w:szCs w:val="32"/>
        </w:rPr>
      </w:pPr>
    </w:p>
    <w:p>
      <w:pPr>
        <w:spacing w:line="360" w:lineRule="auto"/>
        <w:ind w:firstLine="660"/>
        <w:rPr>
          <w:rFonts w:ascii="仿宋_GB2312" w:hAnsi="仿宋_GB2312" w:eastAsia="仿宋_GB2312" w:cs="仿宋_GB2312"/>
          <w:sz w:val="32"/>
          <w:szCs w:val="32"/>
        </w:rPr>
      </w:pPr>
      <w:r>
        <w:rPr>
          <w:rFonts w:ascii="仿宋_GB2312" w:hAnsi="仿宋_GB2312" w:eastAsia="仿宋_GB2312" w:cs="仿宋_GB2312"/>
          <w:sz w:val="32"/>
          <w:szCs w:val="32"/>
        </w:rPr>
        <w:t>单位（公章）                 法人代表（签字）</w:t>
      </w:r>
    </w:p>
    <w:p>
      <w:pPr>
        <w:spacing w:line="500" w:lineRule="exact"/>
        <w:rPr>
          <w:rFonts w:hint="eastAsia" w:ascii="黑体" w:hAnsi="仿宋_GB2312" w:eastAsia="黑体" w:cs="仿宋_GB2312"/>
          <w:sz w:val="32"/>
          <w:szCs w:val="32"/>
        </w:rPr>
      </w:pPr>
      <w:r>
        <w:rPr>
          <w:rFonts w:ascii="黑体" w:hAnsi="仿宋_GB2312" w:eastAsia="黑体" w:cs="仿宋_GB2312"/>
          <w:sz w:val="32"/>
          <w:szCs w:val="32"/>
        </w:rPr>
        <w:br w:type="page"/>
      </w:r>
      <w:r>
        <w:rPr>
          <w:rFonts w:hint="eastAsia" w:ascii="黑体" w:hAnsi="仿宋_GB2312" w:eastAsia="黑体" w:cs="仿宋_GB2312"/>
          <w:sz w:val="32"/>
          <w:szCs w:val="32"/>
        </w:rPr>
        <w:t>附件5</w:t>
      </w:r>
    </w:p>
    <w:tbl>
      <w:tblPr>
        <w:tblStyle w:val="4"/>
        <w:tblW w:w="9713" w:type="dxa"/>
        <w:tblInd w:w="-245" w:type="dxa"/>
        <w:tblLayout w:type="autofit"/>
        <w:tblCellMar>
          <w:top w:w="0" w:type="dxa"/>
          <w:left w:w="108" w:type="dxa"/>
          <w:bottom w:w="0" w:type="dxa"/>
          <w:right w:w="108" w:type="dxa"/>
        </w:tblCellMar>
      </w:tblPr>
      <w:tblGrid>
        <w:gridCol w:w="1308"/>
        <w:gridCol w:w="1236"/>
        <w:gridCol w:w="1443"/>
        <w:gridCol w:w="1614"/>
        <w:gridCol w:w="4112"/>
      </w:tblGrid>
      <w:tr>
        <w:tblPrEx>
          <w:tblCellMar>
            <w:top w:w="0" w:type="dxa"/>
            <w:left w:w="108" w:type="dxa"/>
            <w:bottom w:w="0" w:type="dxa"/>
            <w:right w:w="108" w:type="dxa"/>
          </w:tblCellMar>
        </w:tblPrEx>
        <w:trPr>
          <w:trHeight w:val="850" w:hRule="atLeast"/>
        </w:trPr>
        <w:tc>
          <w:tcPr>
            <w:tcW w:w="9713" w:type="dxa"/>
            <w:gridSpan w:val="5"/>
            <w:tcBorders>
              <w:bottom w:val="single" w:color="000000" w:sz="4" w:space="0"/>
            </w:tcBorders>
            <w:noWrap w:val="0"/>
            <w:vAlign w:val="center"/>
          </w:tcPr>
          <w:p>
            <w:pPr>
              <w:spacing w:line="500" w:lineRule="exact"/>
              <w:ind w:left="-6" w:hanging="28"/>
              <w:jc w:val="center"/>
              <w:rPr>
                <w:rFonts w:ascii="方正小标宋_GBK" w:hAnsi="方正小标宋_GBK" w:eastAsia="方正小标宋_GBK" w:cs="宋体"/>
                <w:spacing w:val="-20"/>
                <w:sz w:val="44"/>
                <w:szCs w:val="44"/>
              </w:rPr>
            </w:pPr>
            <w:r>
              <w:rPr>
                <w:rFonts w:ascii="方正小标宋_GBK" w:hAnsi="方正小标宋_GBK" w:eastAsia="方正小标宋_GBK" w:cs="方正小标宋_GBK"/>
                <w:spacing w:val="-20"/>
                <w:sz w:val="44"/>
                <w:szCs w:val="44"/>
              </w:rPr>
              <w:t>湖南省文化事业发展专项资金申报项目绩效目标表</w:t>
            </w:r>
          </w:p>
        </w:tc>
      </w:tr>
      <w:tr>
        <w:tblPrEx>
          <w:tblCellMar>
            <w:top w:w="0" w:type="dxa"/>
            <w:left w:w="108" w:type="dxa"/>
            <w:bottom w:w="0" w:type="dxa"/>
            <w:right w:w="108" w:type="dxa"/>
          </w:tblCellMar>
        </w:tblPrEx>
        <w:trPr>
          <w:trHeight w:val="498" w:hRule="atLeas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hint="eastAsia" w:ascii="宋体" w:hAnsi="宋体" w:cs="宋体"/>
                <w:sz w:val="24"/>
              </w:rPr>
            </w:pPr>
            <w:r>
              <w:rPr>
                <w:rFonts w:hint="eastAsia" w:ascii="宋体" w:hAnsi="宋体" w:cs="宋体"/>
                <w:sz w:val="24"/>
              </w:rPr>
              <w:t>项目名称</w:t>
            </w:r>
          </w:p>
        </w:tc>
        <w:tc>
          <w:tcPr>
            <w:tcW w:w="840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29" w:hRule="atLeas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hint="eastAsia" w:ascii="宋体" w:hAnsi="宋体" w:cs="宋体"/>
                <w:sz w:val="24"/>
              </w:rPr>
            </w:pPr>
            <w:r>
              <w:rPr>
                <w:rFonts w:hint="eastAsia" w:ascii="宋体" w:hAnsi="宋体" w:cs="宋体"/>
                <w:sz w:val="24"/>
              </w:rPr>
              <w:t>主管部门</w:t>
            </w:r>
          </w:p>
        </w:tc>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　</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实施单位</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64" w:hRule="atLeas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hint="eastAsia" w:ascii="宋体" w:hAnsi="宋体" w:cs="宋体"/>
                <w:sz w:val="24"/>
              </w:rPr>
            </w:pPr>
            <w:r>
              <w:rPr>
                <w:rFonts w:hint="eastAsia" w:ascii="宋体" w:hAnsi="宋体" w:cs="宋体"/>
                <w:sz w:val="24"/>
              </w:rPr>
              <w:t>项目属性</w:t>
            </w:r>
          </w:p>
        </w:tc>
        <w:tc>
          <w:tcPr>
            <w:tcW w:w="267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指是否属于新申报项目</w:t>
            </w: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项目实施期</w:t>
            </w:r>
          </w:p>
        </w:tc>
        <w:tc>
          <w:tcPr>
            <w:tcW w:w="411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23" w:hRule="atLeast"/>
        </w:trPr>
        <w:tc>
          <w:tcPr>
            <w:tcW w:w="1308"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hint="eastAsia" w:ascii="宋体" w:hAnsi="宋体" w:cs="宋体"/>
                <w:sz w:val="24"/>
              </w:rPr>
            </w:pPr>
            <w:r>
              <w:rPr>
                <w:rFonts w:hint="eastAsia" w:ascii="宋体" w:hAnsi="宋体" w:cs="宋体"/>
                <w:sz w:val="24"/>
              </w:rPr>
              <w:t>项目预算</w:t>
            </w:r>
          </w:p>
        </w:tc>
        <w:tc>
          <w:tcPr>
            <w:tcW w:w="8405"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　</w:t>
            </w:r>
          </w:p>
        </w:tc>
      </w:tr>
      <w:tr>
        <w:tblPrEx>
          <w:tblCellMar>
            <w:top w:w="0" w:type="dxa"/>
            <w:left w:w="108" w:type="dxa"/>
            <w:bottom w:w="0" w:type="dxa"/>
            <w:right w:w="108" w:type="dxa"/>
          </w:tblCellMar>
        </w:tblPrEx>
        <w:trPr>
          <w:trHeight w:val="454" w:hRule="atLeast"/>
        </w:trPr>
        <w:tc>
          <w:tcPr>
            <w:tcW w:w="1308"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500" w:lineRule="exact"/>
              <w:jc w:val="center"/>
              <w:rPr>
                <w:rFonts w:hint="eastAsia" w:ascii="宋体" w:hAnsi="宋体" w:cs="宋体"/>
                <w:sz w:val="24"/>
              </w:rPr>
            </w:pPr>
            <w:r>
              <w:rPr>
                <w:rFonts w:hint="eastAsia" w:ascii="宋体" w:hAnsi="宋体" w:cs="宋体"/>
                <w:sz w:val="24"/>
              </w:rPr>
              <w:t>绩效指标</w:t>
            </w:r>
          </w:p>
        </w:tc>
        <w:tc>
          <w:tcPr>
            <w:tcW w:w="1236" w:type="dxa"/>
            <w:tcBorders>
              <w:top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一级指标</w:t>
            </w:r>
          </w:p>
        </w:tc>
        <w:tc>
          <w:tcPr>
            <w:tcW w:w="1443" w:type="dxa"/>
            <w:tcBorders>
              <w:top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二级指标</w:t>
            </w:r>
          </w:p>
        </w:tc>
        <w:tc>
          <w:tcPr>
            <w:tcW w:w="1614" w:type="dxa"/>
            <w:tcBorders>
              <w:top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三级指标</w:t>
            </w:r>
          </w:p>
        </w:tc>
        <w:tc>
          <w:tcPr>
            <w:tcW w:w="4112" w:type="dxa"/>
            <w:tcBorders>
              <w:top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指标内容及指标值</w:t>
            </w:r>
          </w:p>
        </w:tc>
      </w:tr>
      <w:tr>
        <w:trPr>
          <w:trHeight w:val="499" w:hRule="atLeast"/>
        </w:trPr>
        <w:tc>
          <w:tcPr>
            <w:tcW w:w="13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sz w:val="24"/>
              </w:rPr>
            </w:pPr>
          </w:p>
        </w:tc>
        <w:tc>
          <w:tcPr>
            <w:tcW w:w="1236"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产出指标</w:t>
            </w:r>
          </w:p>
        </w:tc>
        <w:tc>
          <w:tcPr>
            <w:tcW w:w="144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hint="eastAsia" w:ascii="宋体" w:hAnsi="宋体" w:cs="宋体"/>
                <w:sz w:val="24"/>
              </w:rPr>
            </w:pPr>
            <w:r>
              <w:rPr>
                <w:rFonts w:hint="eastAsia" w:ascii="宋体" w:hAnsi="宋体" w:cs="宋体"/>
                <w:sz w:val="24"/>
              </w:rPr>
              <w:t>数量指标</w:t>
            </w:r>
          </w:p>
        </w:tc>
        <w:tc>
          <w:tcPr>
            <w:tcW w:w="1614" w:type="dxa"/>
            <w:tcBorders>
              <w:top w:val="single" w:color="000000" w:sz="4" w:space="0"/>
              <w:bottom w:val="single" w:color="000000" w:sz="4" w:space="0"/>
              <w:right w:val="single" w:color="000000" w:sz="4" w:space="0"/>
            </w:tcBorders>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000000" w:sz="4" w:space="0"/>
              <w:right w:val="single" w:color="000000" w:sz="4" w:space="0"/>
            </w:tcBorders>
            <w:noWrap w:val="0"/>
            <w:vAlign w:val="center"/>
          </w:tcPr>
          <w:p>
            <w:pPr>
              <w:widowControl/>
              <w:spacing w:line="340" w:lineRule="exact"/>
              <w:jc w:val="left"/>
              <w:rPr>
                <w:rFonts w:hint="eastAsia" w:ascii="宋体" w:hAnsi="宋体" w:cs="宋体"/>
                <w:sz w:val="24"/>
              </w:rPr>
            </w:pPr>
            <w:r>
              <w:rPr>
                <w:rFonts w:hint="eastAsia" w:ascii="宋体" w:hAnsi="宋体" w:cs="宋体"/>
                <w:kern w:val="0"/>
                <w:sz w:val="24"/>
              </w:rPr>
              <w:t>主要反映项目产出的数量，如演出、活动、展览场次，研发剧目数量，课题研发数量，人才扶持数量等。</w:t>
            </w:r>
            <w:r>
              <w:rPr>
                <w:rFonts w:hint="eastAsia" w:ascii="宋体" w:hAnsi="宋体" w:cs="宋体"/>
                <w:sz w:val="24"/>
              </w:rPr>
              <w:t>　　</w:t>
            </w:r>
          </w:p>
        </w:tc>
      </w:tr>
      <w:tr>
        <w:tblPrEx>
          <w:tblCellMar>
            <w:top w:w="0" w:type="dxa"/>
            <w:left w:w="108" w:type="dxa"/>
            <w:bottom w:w="0" w:type="dxa"/>
            <w:right w:w="108" w:type="dxa"/>
          </w:tblCellMar>
        </w:tblPrEx>
        <w:trPr>
          <w:trHeight w:val="442" w:hRule="atLeast"/>
        </w:trPr>
        <w:tc>
          <w:tcPr>
            <w:tcW w:w="13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noWrap w:val="0"/>
            <w:vAlign w:val="center"/>
          </w:tcPr>
          <w:p>
            <w:pPr>
              <w:jc w:val="left"/>
              <w:rPr>
                <w:rFonts w:hint="eastAsia" w:ascii="宋体" w:hAnsi="宋体" w:cs="宋体"/>
                <w:sz w:val="24"/>
              </w:rPr>
            </w:pPr>
          </w:p>
        </w:tc>
        <w:tc>
          <w:tcPr>
            <w:tcW w:w="1443"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sz w:val="24"/>
              </w:rPr>
            </w:pPr>
          </w:p>
        </w:tc>
        <w:tc>
          <w:tcPr>
            <w:tcW w:w="161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right w:val="single" w:color="000000" w:sz="4" w:space="0"/>
            </w:tcBorders>
            <w:noWrap w:val="0"/>
            <w:vAlign w:val="center"/>
          </w:tcPr>
          <w:p>
            <w:pPr>
              <w:widowControl/>
              <w:spacing w:line="340" w:lineRule="exact"/>
              <w:jc w:val="center"/>
              <w:rPr>
                <w:rFonts w:hint="eastAsia" w:ascii="宋体" w:hAnsi="宋体" w:cs="宋体"/>
                <w:sz w:val="24"/>
              </w:rPr>
            </w:pPr>
          </w:p>
        </w:tc>
      </w:tr>
      <w:tr>
        <w:tblPrEx>
          <w:tblCellMar>
            <w:top w:w="0" w:type="dxa"/>
            <w:left w:w="108" w:type="dxa"/>
            <w:bottom w:w="0" w:type="dxa"/>
            <w:right w:w="108" w:type="dxa"/>
          </w:tblCellMar>
        </w:tblPrEx>
        <w:trPr>
          <w:trHeight w:val="437"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r>
              <w:rPr>
                <w:rFonts w:hint="eastAsia" w:ascii="宋体" w:hAnsi="宋体" w:cs="宋体"/>
                <w:sz w:val="24"/>
              </w:rPr>
              <w:t>质量指标</w:t>
            </w:r>
          </w:p>
        </w:tc>
        <w:tc>
          <w:tcPr>
            <w:tcW w:w="161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000000" w:sz="4" w:space="0"/>
              <w:left w:val="single" w:color="000000" w:sz="4" w:space="0"/>
              <w:right w:val="single" w:color="000000" w:sz="4" w:space="0"/>
            </w:tcBorders>
            <w:shd w:val="clear" w:color="auto" w:fill="FFFFFF"/>
            <w:noWrap w:val="0"/>
            <w:vAlign w:val="center"/>
          </w:tcPr>
          <w:p>
            <w:pPr>
              <w:widowControl/>
              <w:spacing w:line="340" w:lineRule="exact"/>
              <w:jc w:val="left"/>
              <w:rPr>
                <w:rFonts w:hint="eastAsia" w:ascii="宋体" w:hAnsi="宋体" w:cs="宋体"/>
                <w:sz w:val="24"/>
              </w:rPr>
            </w:pPr>
            <w:r>
              <w:rPr>
                <w:rFonts w:hint="eastAsia" w:ascii="宋体" w:hAnsi="宋体" w:cs="宋体"/>
                <w:kern w:val="0"/>
                <w:sz w:val="24"/>
              </w:rPr>
              <w:t>主要反映项目产出的质量，如项目验收合格率、观众投诉率、扶持项目合规率等。</w:t>
            </w:r>
          </w:p>
        </w:tc>
      </w:tr>
      <w:tr>
        <w:tblPrEx>
          <w:tblCellMar>
            <w:top w:w="0" w:type="dxa"/>
            <w:left w:w="108" w:type="dxa"/>
            <w:bottom w:w="0" w:type="dxa"/>
            <w:right w:w="108" w:type="dxa"/>
          </w:tblCellMar>
        </w:tblPrEx>
        <w:trPr>
          <w:trHeight w:val="475"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614" w:type="dxa"/>
            <w:tcBorders>
              <w:top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left w:val="single" w:color="000000" w:sz="4" w:space="0"/>
              <w:bottom w:val="single" w:color="auto" w:sz="4" w:space="0"/>
              <w:right w:val="single" w:color="000000" w:sz="4" w:space="0"/>
            </w:tcBorders>
            <w:shd w:val="clear" w:color="auto" w:fill="FFFFFF"/>
            <w:noWrap w:val="0"/>
            <w:vAlign w:val="center"/>
          </w:tcPr>
          <w:p>
            <w:pPr>
              <w:widowControl/>
              <w:spacing w:line="340" w:lineRule="exact"/>
              <w:jc w:val="left"/>
              <w:rPr>
                <w:rFonts w:hint="eastAsia" w:ascii="宋体" w:hAnsi="宋体" w:cs="宋体"/>
                <w:spacing w:val="-2"/>
                <w:sz w:val="24"/>
              </w:rPr>
            </w:pPr>
          </w:p>
        </w:tc>
      </w:tr>
      <w:tr>
        <w:tblPrEx>
          <w:tblCellMar>
            <w:top w:w="0" w:type="dxa"/>
            <w:left w:w="108" w:type="dxa"/>
            <w:bottom w:w="0" w:type="dxa"/>
            <w:right w:w="108" w:type="dxa"/>
          </w:tblCellMar>
        </w:tblPrEx>
        <w:trPr>
          <w:trHeight w:val="48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r>
              <w:rPr>
                <w:rFonts w:hint="eastAsia" w:ascii="宋体" w:hAnsi="宋体" w:cs="宋体"/>
                <w:sz w:val="24"/>
              </w:rPr>
              <w:t>时效指标</w:t>
            </w:r>
          </w:p>
        </w:tc>
        <w:tc>
          <w:tcPr>
            <w:tcW w:w="1614" w:type="dxa"/>
            <w:tcBorders>
              <w:top w:val="single" w:color="000000" w:sz="4" w:space="0"/>
              <w:bottom w:val="single" w:color="000000" w:sz="4" w:space="0"/>
              <w:right w:val="single" w:color="auto" w:sz="4" w:space="0"/>
            </w:tcBorders>
            <w:shd w:val="clear" w:color="auto" w:fill="auto"/>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40" w:lineRule="exact"/>
              <w:jc w:val="left"/>
              <w:rPr>
                <w:rFonts w:hint="eastAsia" w:ascii="宋体" w:hAnsi="宋体" w:cs="宋体"/>
                <w:sz w:val="24"/>
              </w:rPr>
            </w:pPr>
            <w:r>
              <w:rPr>
                <w:rFonts w:hint="eastAsia" w:ascii="宋体" w:hAnsi="宋体" w:cs="宋体"/>
                <w:sz w:val="24"/>
              </w:rPr>
              <w:t>主要反映项目建设进度，如项目开展及时率、项目按计划完成率、专项资金支出率等。</w:t>
            </w:r>
          </w:p>
        </w:tc>
      </w:tr>
      <w:tr>
        <w:tblPrEx>
          <w:tblCellMar>
            <w:top w:w="0" w:type="dxa"/>
            <w:left w:w="108" w:type="dxa"/>
            <w:bottom w:w="0" w:type="dxa"/>
            <w:right w:w="108" w:type="dxa"/>
          </w:tblCellMar>
        </w:tblPrEx>
        <w:trPr>
          <w:trHeight w:val="428"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614" w:type="dxa"/>
            <w:tcBorders>
              <w:top w:val="single" w:color="000000" w:sz="4" w:space="0"/>
              <w:bottom w:val="single" w:color="000000" w:sz="4" w:space="0"/>
              <w:right w:val="single" w:color="auto" w:sz="4" w:space="0"/>
            </w:tcBorders>
            <w:shd w:val="clear" w:color="auto" w:fill="auto"/>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40" w:lineRule="exact"/>
              <w:jc w:val="left"/>
              <w:rPr>
                <w:rFonts w:hint="eastAsia" w:ascii="宋体" w:hAnsi="宋体" w:cs="宋体"/>
                <w:sz w:val="24"/>
              </w:rPr>
            </w:pPr>
          </w:p>
        </w:tc>
      </w:tr>
      <w:tr>
        <w:tblPrEx>
          <w:tblCellMar>
            <w:top w:w="0" w:type="dxa"/>
            <w:left w:w="108" w:type="dxa"/>
            <w:bottom w:w="0" w:type="dxa"/>
            <w:right w:w="108" w:type="dxa"/>
          </w:tblCellMar>
        </w:tblPrEx>
        <w:trPr>
          <w:trHeight w:val="428"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restart"/>
            <w:tcBorders>
              <w:top w:val="single" w:color="000000" w:sz="4" w:space="0"/>
              <w:left w:val="single" w:color="000000" w:sz="4" w:space="0"/>
              <w:right w:val="single" w:color="000000" w:sz="4" w:space="0"/>
            </w:tcBorders>
            <w:shd w:val="clear" w:color="auto" w:fill="auto"/>
            <w:noWrap w:val="0"/>
            <w:vAlign w:val="center"/>
          </w:tcPr>
          <w:p>
            <w:pPr>
              <w:jc w:val="left"/>
              <w:rPr>
                <w:rFonts w:hint="eastAsia" w:ascii="宋体" w:hAnsi="宋体" w:cs="宋体"/>
                <w:sz w:val="24"/>
              </w:rPr>
            </w:pPr>
            <w:r>
              <w:rPr>
                <w:rFonts w:hint="eastAsia" w:ascii="宋体" w:hAnsi="宋体" w:cs="宋体"/>
                <w:sz w:val="24"/>
              </w:rPr>
              <w:t>成本指标</w:t>
            </w:r>
          </w:p>
        </w:tc>
        <w:tc>
          <w:tcPr>
            <w:tcW w:w="1614" w:type="dxa"/>
            <w:tcBorders>
              <w:top w:val="single" w:color="000000" w:sz="4" w:space="0"/>
              <w:bottom w:val="single" w:color="000000" w:sz="4" w:space="0"/>
              <w:right w:val="single" w:color="auto" w:sz="4" w:space="0"/>
            </w:tcBorders>
            <w:shd w:val="clear" w:color="auto" w:fill="auto"/>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40" w:lineRule="exact"/>
              <w:jc w:val="left"/>
              <w:rPr>
                <w:rFonts w:hint="eastAsia" w:ascii="宋体" w:hAnsi="宋体" w:cs="宋体"/>
                <w:sz w:val="24"/>
              </w:rPr>
            </w:pPr>
            <w:r>
              <w:rPr>
                <w:rFonts w:hint="eastAsia" w:ascii="宋体" w:hAnsi="宋体" w:cs="宋体"/>
                <w:sz w:val="24"/>
              </w:rPr>
              <w:t>主要反映项目建设成本，如项目超概（预）算比例、成本节约率等。</w:t>
            </w:r>
          </w:p>
        </w:tc>
      </w:tr>
      <w:tr>
        <w:tblPrEx>
          <w:tblCellMar>
            <w:top w:w="0" w:type="dxa"/>
            <w:left w:w="108" w:type="dxa"/>
            <w:bottom w:w="0" w:type="dxa"/>
            <w:right w:w="108" w:type="dxa"/>
          </w:tblCellMar>
        </w:tblPrEx>
        <w:trPr>
          <w:trHeight w:val="428"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continue"/>
            <w:tcBorders>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614" w:type="dxa"/>
            <w:tcBorders>
              <w:top w:val="single" w:color="000000" w:sz="4" w:space="0"/>
              <w:bottom w:val="single" w:color="000000" w:sz="4" w:space="0"/>
              <w:right w:val="single" w:color="auto" w:sz="4" w:space="0"/>
            </w:tcBorders>
            <w:shd w:val="clear" w:color="auto" w:fill="auto"/>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340" w:lineRule="exact"/>
              <w:jc w:val="left"/>
              <w:rPr>
                <w:rFonts w:hint="eastAsia" w:ascii="宋体" w:hAnsi="宋体" w:cs="宋体"/>
                <w:sz w:val="24"/>
              </w:rPr>
            </w:pPr>
          </w:p>
        </w:tc>
      </w:tr>
      <w:tr>
        <w:tblPrEx>
          <w:tblCellMar>
            <w:top w:w="0" w:type="dxa"/>
            <w:left w:w="108" w:type="dxa"/>
            <w:bottom w:w="0" w:type="dxa"/>
            <w:right w:w="108" w:type="dxa"/>
          </w:tblCellMar>
        </w:tblPrEx>
        <w:trPr>
          <w:trHeight w:val="422"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center"/>
              <w:rPr>
                <w:rFonts w:hint="eastAsia" w:ascii="宋体" w:hAnsi="宋体" w:cs="宋体"/>
                <w:sz w:val="24"/>
              </w:rPr>
            </w:pPr>
            <w:r>
              <w:rPr>
                <w:rFonts w:hint="eastAsia" w:ascii="宋体" w:hAnsi="宋体" w:cs="宋体"/>
                <w:sz w:val="24"/>
              </w:rPr>
              <w:t>效益指标</w:t>
            </w:r>
          </w:p>
        </w:tc>
        <w:tc>
          <w:tcPr>
            <w:tcW w:w="1443" w:type="dxa"/>
            <w:vMerge w:val="restart"/>
            <w:tcBorders>
              <w:top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r>
              <w:rPr>
                <w:rFonts w:hint="eastAsia" w:ascii="宋体" w:hAnsi="宋体" w:cs="宋体"/>
                <w:sz w:val="24"/>
              </w:rPr>
              <w:t>经济效益</w:t>
            </w:r>
          </w:p>
        </w:tc>
        <w:tc>
          <w:tcPr>
            <w:tcW w:w="1614" w:type="dxa"/>
            <w:tcBorders>
              <w:top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pacing w:line="340" w:lineRule="exact"/>
              <w:jc w:val="left"/>
              <w:rPr>
                <w:rFonts w:hint="eastAsia" w:ascii="宋体" w:hAnsi="宋体" w:cs="宋体"/>
                <w:sz w:val="24"/>
              </w:rPr>
            </w:pPr>
            <w:r>
              <w:rPr>
                <w:rFonts w:hint="eastAsia" w:ascii="宋体" w:hAnsi="宋体" w:cs="宋体"/>
                <w:sz w:val="24"/>
              </w:rPr>
              <w:t>主要反映项目实施吸引和带动社会资金参与公共文化的建设程度。</w:t>
            </w:r>
          </w:p>
        </w:tc>
      </w:tr>
      <w:tr>
        <w:tblPrEx>
          <w:tblCellMar>
            <w:top w:w="0" w:type="dxa"/>
            <w:left w:w="108" w:type="dxa"/>
            <w:bottom w:w="0" w:type="dxa"/>
            <w:right w:w="108" w:type="dxa"/>
          </w:tblCellMar>
        </w:tblPrEx>
        <w:trPr>
          <w:trHeight w:val="46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left w:val="single" w:color="000000" w:sz="4" w:space="0"/>
              <w:right w:val="single" w:color="000000" w:sz="4" w:space="0"/>
            </w:tcBorders>
            <w:shd w:val="clear" w:color="auto" w:fill="auto"/>
            <w:noWrap w:val="0"/>
            <w:vAlign w:val="center"/>
          </w:tcPr>
          <w:p>
            <w:pPr>
              <w:widowControl/>
              <w:spacing w:line="340" w:lineRule="exact"/>
              <w:jc w:val="center"/>
              <w:rPr>
                <w:rFonts w:hint="eastAsia" w:ascii="宋体" w:hAnsi="宋体" w:cs="宋体"/>
                <w:sz w:val="24"/>
              </w:rPr>
            </w:pPr>
          </w:p>
        </w:tc>
        <w:tc>
          <w:tcPr>
            <w:tcW w:w="1443" w:type="dxa"/>
            <w:vMerge w:val="continue"/>
            <w:tcBorders>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p>
        </w:tc>
        <w:tc>
          <w:tcPr>
            <w:tcW w:w="1614" w:type="dxa"/>
            <w:tcBorders>
              <w:top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top w:val="single" w:color="auto" w:sz="4" w:space="0"/>
              <w:bottom w:val="single" w:color="auto" w:sz="4" w:space="0"/>
              <w:right w:val="single" w:color="000000" w:sz="4" w:space="0"/>
            </w:tcBorders>
            <w:shd w:val="clear" w:color="auto" w:fill="FFFFFF"/>
            <w:noWrap w:val="0"/>
            <w:vAlign w:val="center"/>
          </w:tcPr>
          <w:p>
            <w:pPr>
              <w:widowControl/>
              <w:spacing w:line="340" w:lineRule="exact"/>
              <w:jc w:val="left"/>
              <w:rPr>
                <w:rFonts w:hint="eastAsia" w:ascii="宋体" w:hAnsi="宋体" w:cs="宋体"/>
                <w:sz w:val="24"/>
              </w:rPr>
            </w:pPr>
          </w:p>
        </w:tc>
      </w:tr>
      <w:tr>
        <w:tblPrEx>
          <w:tblCellMar>
            <w:top w:w="0" w:type="dxa"/>
            <w:left w:w="108" w:type="dxa"/>
            <w:bottom w:w="0" w:type="dxa"/>
            <w:right w:w="108" w:type="dxa"/>
          </w:tblCellMar>
        </w:tblPrEx>
        <w:trPr>
          <w:trHeight w:val="532"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r>
              <w:rPr>
                <w:rFonts w:hint="eastAsia" w:ascii="宋体" w:hAnsi="宋体" w:cs="宋体"/>
                <w:sz w:val="24"/>
              </w:rPr>
              <w:t>社会效益</w:t>
            </w:r>
          </w:p>
        </w:tc>
        <w:tc>
          <w:tcPr>
            <w:tcW w:w="1614" w:type="dxa"/>
            <w:tcBorders>
              <w:top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pacing w:line="340" w:lineRule="exact"/>
              <w:rPr>
                <w:rFonts w:hint="eastAsia" w:ascii="宋体" w:hAnsi="宋体" w:cs="宋体"/>
                <w:sz w:val="24"/>
              </w:rPr>
            </w:pPr>
            <w:r>
              <w:rPr>
                <w:rFonts w:hint="eastAsia" w:ascii="宋体" w:hAnsi="宋体" w:cs="宋体"/>
                <w:sz w:val="24"/>
              </w:rPr>
              <w:t>主要反映项目在丰富人民群众精神文化生活、提高公共文化服务水平等社会效益方面取得的成效等。如公众知晓度、设施满意度、服务质量满意度、作品获奖数量等指标。</w:t>
            </w:r>
          </w:p>
        </w:tc>
      </w:tr>
      <w:tr>
        <w:tblPrEx>
          <w:tblCellMar>
            <w:top w:w="0" w:type="dxa"/>
            <w:left w:w="108" w:type="dxa"/>
            <w:bottom w:w="0" w:type="dxa"/>
            <w:right w:w="108" w:type="dxa"/>
          </w:tblCellMar>
        </w:tblPrEx>
        <w:trPr>
          <w:trHeight w:val="390"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614" w:type="dxa"/>
            <w:tcBorders>
              <w:top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top w:val="single" w:color="auto" w:sz="4" w:space="0"/>
              <w:bottom w:val="single" w:color="auto" w:sz="4" w:space="0"/>
              <w:right w:val="single" w:color="000000" w:sz="4" w:space="0"/>
            </w:tcBorders>
            <w:shd w:val="clear" w:color="auto" w:fill="FFFFFF"/>
            <w:noWrap w:val="0"/>
            <w:vAlign w:val="center"/>
          </w:tcPr>
          <w:p>
            <w:pPr>
              <w:widowControl/>
              <w:spacing w:line="340" w:lineRule="exact"/>
              <w:jc w:val="center"/>
              <w:rPr>
                <w:rFonts w:hint="eastAsia" w:ascii="宋体" w:hAnsi="宋体" w:cs="宋体"/>
                <w:sz w:val="24"/>
              </w:rPr>
            </w:pPr>
          </w:p>
        </w:tc>
      </w:tr>
      <w:tr>
        <w:tblPrEx>
          <w:tblCellMar>
            <w:top w:w="0" w:type="dxa"/>
            <w:left w:w="108" w:type="dxa"/>
            <w:bottom w:w="0" w:type="dxa"/>
            <w:right w:w="108" w:type="dxa"/>
          </w:tblCellMar>
        </w:tblPrEx>
        <w:trPr>
          <w:trHeight w:val="462" w:hRule="atLeast"/>
        </w:trPr>
        <w:tc>
          <w:tcPr>
            <w:tcW w:w="1308"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236"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left"/>
              <w:rPr>
                <w:rFonts w:hint="eastAsia" w:ascii="宋体" w:hAnsi="宋体" w:cs="宋体"/>
                <w:sz w:val="24"/>
              </w:rPr>
            </w:pPr>
          </w:p>
        </w:tc>
        <w:tc>
          <w:tcPr>
            <w:tcW w:w="1443" w:type="dxa"/>
            <w:vMerge w:val="restart"/>
            <w:tcBorders>
              <w:top w:val="single" w:color="000000" w:sz="4" w:space="0"/>
              <w:right w:val="single" w:color="000000" w:sz="4" w:space="0"/>
            </w:tcBorders>
            <w:shd w:val="clear" w:color="auto" w:fill="auto"/>
            <w:noWrap w:val="0"/>
            <w:vAlign w:val="center"/>
          </w:tcPr>
          <w:p>
            <w:pPr>
              <w:widowControl/>
              <w:spacing w:line="340" w:lineRule="exact"/>
              <w:jc w:val="center"/>
              <w:rPr>
                <w:rFonts w:hint="eastAsia" w:ascii="宋体" w:hAnsi="宋体" w:cs="宋体"/>
                <w:sz w:val="24"/>
              </w:rPr>
            </w:pPr>
            <w:r>
              <w:rPr>
                <w:rFonts w:hint="eastAsia" w:ascii="宋体" w:hAnsi="宋体" w:cs="宋体"/>
                <w:sz w:val="24"/>
              </w:rPr>
              <w:t>可持续影响</w:t>
            </w:r>
          </w:p>
          <w:p>
            <w:pPr>
              <w:widowControl/>
              <w:spacing w:line="340" w:lineRule="exact"/>
              <w:jc w:val="center"/>
              <w:rPr>
                <w:rFonts w:hint="eastAsia" w:ascii="宋体" w:hAnsi="宋体" w:cs="宋体"/>
                <w:sz w:val="24"/>
              </w:rPr>
            </w:pPr>
            <w:r>
              <w:rPr>
                <w:rFonts w:hint="eastAsia" w:ascii="宋体" w:hAnsi="宋体" w:cs="宋体"/>
                <w:sz w:val="24"/>
              </w:rPr>
              <w:t>指标</w:t>
            </w:r>
          </w:p>
        </w:tc>
        <w:tc>
          <w:tcPr>
            <w:tcW w:w="1614" w:type="dxa"/>
            <w:tcBorders>
              <w:top w:val="single" w:color="000000" w:sz="4" w:space="0"/>
              <w:bottom w:val="single" w:color="000000" w:sz="4" w:space="0"/>
              <w:right w:val="single" w:color="000000" w:sz="4" w:space="0"/>
            </w:tcBorders>
            <w:shd w:val="clear" w:color="auto" w:fill="FFFFFF"/>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auto" w:sz="4" w:space="0"/>
              <w:bottom w:val="single" w:color="auto" w:sz="4" w:space="0"/>
              <w:right w:val="single" w:color="000000" w:sz="4" w:space="0"/>
            </w:tcBorders>
            <w:shd w:val="clear" w:color="auto" w:fill="FFFFFF"/>
            <w:noWrap w:val="0"/>
            <w:vAlign w:val="center"/>
          </w:tcPr>
          <w:p>
            <w:pPr>
              <w:widowControl/>
              <w:spacing w:line="340" w:lineRule="exact"/>
              <w:jc w:val="left"/>
              <w:rPr>
                <w:rFonts w:hint="eastAsia" w:ascii="宋体" w:hAnsi="宋体" w:cs="宋体"/>
                <w:sz w:val="24"/>
              </w:rPr>
            </w:pPr>
            <w:r>
              <w:rPr>
                <w:rFonts w:hint="eastAsia" w:ascii="宋体" w:hAnsi="宋体" w:cs="宋体"/>
                <w:sz w:val="24"/>
              </w:rPr>
              <w:t>主要反映项目后续运行及成效发挥的可持续影响情况。</w:t>
            </w:r>
          </w:p>
        </w:tc>
      </w:tr>
      <w:tr>
        <w:tblPrEx>
          <w:tblCellMar>
            <w:top w:w="0" w:type="dxa"/>
            <w:left w:w="108" w:type="dxa"/>
            <w:bottom w:w="0" w:type="dxa"/>
            <w:right w:w="108" w:type="dxa"/>
          </w:tblCellMar>
        </w:tblPrEx>
        <w:trPr>
          <w:trHeight w:val="499" w:hRule="atLeast"/>
        </w:trPr>
        <w:tc>
          <w:tcPr>
            <w:tcW w:w="1308"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p>
        </w:tc>
        <w:tc>
          <w:tcPr>
            <w:tcW w:w="1236" w:type="dxa"/>
            <w:vMerge w:val="continue"/>
            <w:tcBorders>
              <w:left w:val="single" w:color="000000" w:sz="4" w:space="0"/>
              <w:bottom w:val="single" w:color="000000" w:sz="4" w:space="0"/>
              <w:right w:val="single" w:color="000000" w:sz="4" w:space="0"/>
            </w:tcBorders>
            <w:shd w:val="clear" w:color="auto" w:fill="auto"/>
            <w:noWrap w:val="0"/>
            <w:vAlign w:val="center"/>
          </w:tcPr>
          <w:p>
            <w:pPr>
              <w:widowControl/>
              <w:spacing w:line="340" w:lineRule="exact"/>
              <w:jc w:val="left"/>
              <w:rPr>
                <w:rFonts w:hint="eastAsia" w:ascii="宋体" w:hAnsi="宋体" w:cs="宋体"/>
                <w:sz w:val="24"/>
              </w:rPr>
            </w:pPr>
          </w:p>
        </w:tc>
        <w:tc>
          <w:tcPr>
            <w:tcW w:w="1443" w:type="dxa"/>
            <w:vMerge w:val="continue"/>
            <w:tcBorders>
              <w:bottom w:val="single" w:color="000000" w:sz="4" w:space="0"/>
              <w:right w:val="single" w:color="000000" w:sz="4" w:space="0"/>
            </w:tcBorders>
            <w:shd w:val="clear" w:color="auto" w:fill="auto"/>
            <w:noWrap w:val="0"/>
            <w:vAlign w:val="center"/>
          </w:tcPr>
          <w:p>
            <w:pPr>
              <w:widowControl/>
              <w:spacing w:line="340" w:lineRule="exact"/>
              <w:jc w:val="center"/>
              <w:rPr>
                <w:rFonts w:hint="eastAsia" w:ascii="宋体" w:hAnsi="宋体" w:cs="宋体"/>
                <w:sz w:val="24"/>
              </w:rPr>
            </w:pPr>
          </w:p>
        </w:tc>
        <w:tc>
          <w:tcPr>
            <w:tcW w:w="1614" w:type="dxa"/>
            <w:tcBorders>
              <w:top w:val="single" w:color="000000" w:sz="4" w:space="0"/>
              <w:bottom w:val="single" w:color="000000" w:sz="4" w:space="0"/>
              <w:right w:val="single" w:color="000000" w:sz="4" w:space="0"/>
            </w:tcBorders>
            <w:shd w:val="clear" w:color="auto" w:fill="FFFFFF"/>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top w:val="single" w:color="auto" w:sz="4" w:space="0"/>
              <w:bottom w:val="single" w:color="auto" w:sz="4" w:space="0"/>
              <w:right w:val="single" w:color="000000" w:sz="4" w:space="0"/>
            </w:tcBorders>
            <w:shd w:val="clear" w:color="auto" w:fill="FFFFFF"/>
            <w:noWrap w:val="0"/>
            <w:vAlign w:val="center"/>
          </w:tcPr>
          <w:p>
            <w:pPr>
              <w:widowControl/>
              <w:spacing w:line="340" w:lineRule="exact"/>
              <w:jc w:val="left"/>
              <w:rPr>
                <w:rFonts w:hint="eastAsia" w:ascii="宋体" w:hAnsi="宋体" w:cs="宋体"/>
                <w:sz w:val="24"/>
              </w:rPr>
            </w:pPr>
          </w:p>
        </w:tc>
      </w:tr>
      <w:tr>
        <w:tblPrEx>
          <w:tblCellMar>
            <w:top w:w="0" w:type="dxa"/>
            <w:left w:w="108" w:type="dxa"/>
            <w:bottom w:w="0" w:type="dxa"/>
            <w:right w:w="108" w:type="dxa"/>
          </w:tblCellMar>
        </w:tblPrEx>
        <w:trPr>
          <w:trHeight w:val="536" w:hRule="atLeast"/>
        </w:trPr>
        <w:tc>
          <w:tcPr>
            <w:tcW w:w="130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cs="宋体"/>
                <w:sz w:val="24"/>
              </w:rPr>
            </w:pPr>
          </w:p>
        </w:tc>
        <w:tc>
          <w:tcPr>
            <w:tcW w:w="1236"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hint="eastAsia" w:ascii="宋体" w:hAnsi="宋体" w:cs="宋体"/>
                <w:spacing w:val="-18"/>
                <w:sz w:val="24"/>
              </w:rPr>
            </w:pPr>
            <w:r>
              <w:rPr>
                <w:rFonts w:hint="eastAsia" w:ascii="宋体" w:hAnsi="宋体" w:cs="宋体"/>
                <w:spacing w:val="-18"/>
                <w:sz w:val="24"/>
              </w:rPr>
              <w:t>满意度指标</w:t>
            </w:r>
          </w:p>
        </w:tc>
        <w:tc>
          <w:tcPr>
            <w:tcW w:w="1443" w:type="dxa"/>
            <w:vMerge w:val="restart"/>
            <w:tcBorders>
              <w:top w:val="single" w:color="000000" w:sz="4" w:space="0"/>
              <w:left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r>
              <w:rPr>
                <w:rFonts w:hint="eastAsia" w:ascii="宋体" w:hAnsi="宋体" w:cs="宋体"/>
                <w:sz w:val="24"/>
              </w:rPr>
              <w:t>服务对象</w:t>
            </w:r>
          </w:p>
          <w:p>
            <w:pPr>
              <w:widowControl/>
              <w:spacing w:line="340" w:lineRule="exact"/>
              <w:jc w:val="center"/>
              <w:rPr>
                <w:rFonts w:hint="eastAsia" w:ascii="宋体" w:hAnsi="宋体" w:cs="宋体"/>
                <w:sz w:val="24"/>
              </w:rPr>
            </w:pPr>
            <w:r>
              <w:rPr>
                <w:rFonts w:hint="eastAsia" w:ascii="宋体" w:hAnsi="宋体" w:cs="宋体"/>
                <w:sz w:val="24"/>
              </w:rPr>
              <w:t>满意度指标</w:t>
            </w:r>
          </w:p>
        </w:tc>
        <w:tc>
          <w:tcPr>
            <w:tcW w:w="1614" w:type="dxa"/>
            <w:tcBorders>
              <w:top w:val="single" w:color="000000" w:sz="4" w:space="0"/>
              <w:bottom w:val="single" w:color="000000" w:sz="4" w:space="0"/>
              <w:right w:val="single" w:color="000000" w:sz="4" w:space="0"/>
            </w:tcBorders>
            <w:noWrap w:val="0"/>
            <w:vAlign w:val="center"/>
          </w:tcPr>
          <w:p>
            <w:pPr>
              <w:widowControl/>
              <w:spacing w:line="340" w:lineRule="exact"/>
              <w:jc w:val="left"/>
              <w:rPr>
                <w:rFonts w:hint="eastAsia" w:ascii="宋体" w:hAnsi="宋体" w:cs="宋体"/>
                <w:sz w:val="24"/>
              </w:rPr>
            </w:pPr>
          </w:p>
        </w:tc>
        <w:tc>
          <w:tcPr>
            <w:tcW w:w="4112" w:type="dxa"/>
            <w:vMerge w:val="restart"/>
            <w:tcBorders>
              <w:top w:val="single" w:color="auto" w:sz="4" w:space="0"/>
              <w:bottom w:val="single" w:color="auto" w:sz="4" w:space="0"/>
              <w:right w:val="single" w:color="000000" w:sz="4" w:space="0"/>
            </w:tcBorders>
            <w:noWrap w:val="0"/>
            <w:vAlign w:val="center"/>
          </w:tcPr>
          <w:p>
            <w:pPr>
              <w:widowControl/>
              <w:spacing w:line="340" w:lineRule="exact"/>
              <w:jc w:val="left"/>
              <w:rPr>
                <w:rFonts w:hint="eastAsia" w:ascii="宋体" w:hAnsi="宋体" w:cs="宋体"/>
                <w:sz w:val="24"/>
              </w:rPr>
            </w:pPr>
            <w:r>
              <w:rPr>
                <w:rFonts w:hint="eastAsia" w:ascii="宋体" w:hAnsi="宋体" w:cs="宋体"/>
                <w:sz w:val="24"/>
              </w:rPr>
              <w:t>主要反映人民群众对项目实施效果的满意程度。　</w:t>
            </w:r>
          </w:p>
        </w:tc>
      </w:tr>
      <w:tr>
        <w:tblPrEx>
          <w:tblCellMar>
            <w:top w:w="0" w:type="dxa"/>
            <w:left w:w="108" w:type="dxa"/>
            <w:bottom w:w="0" w:type="dxa"/>
            <w:right w:w="108" w:type="dxa"/>
          </w:tblCellMar>
        </w:tblPrEx>
        <w:trPr>
          <w:trHeight w:val="546" w:hRule="atLeast"/>
        </w:trPr>
        <w:tc>
          <w:tcPr>
            <w:tcW w:w="1308"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p>
        </w:tc>
        <w:tc>
          <w:tcPr>
            <w:tcW w:w="1236"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p>
        </w:tc>
        <w:tc>
          <w:tcPr>
            <w:tcW w:w="1443" w:type="dxa"/>
            <w:vMerge w:val="continue"/>
            <w:tcBorders>
              <w:left w:val="single" w:color="000000" w:sz="4" w:space="0"/>
              <w:bottom w:val="single" w:color="000000" w:sz="4" w:space="0"/>
              <w:right w:val="single" w:color="000000" w:sz="4" w:space="0"/>
            </w:tcBorders>
            <w:noWrap w:val="0"/>
            <w:vAlign w:val="center"/>
          </w:tcPr>
          <w:p>
            <w:pPr>
              <w:widowControl/>
              <w:spacing w:line="340" w:lineRule="exact"/>
              <w:jc w:val="center"/>
              <w:rPr>
                <w:rFonts w:hint="eastAsia" w:ascii="宋体" w:hAnsi="宋体" w:cs="宋体"/>
                <w:sz w:val="24"/>
              </w:rPr>
            </w:pPr>
          </w:p>
        </w:tc>
        <w:tc>
          <w:tcPr>
            <w:tcW w:w="1614" w:type="dxa"/>
            <w:tcBorders>
              <w:top w:val="single" w:color="000000" w:sz="4" w:space="0"/>
              <w:bottom w:val="single" w:color="000000" w:sz="4" w:space="0"/>
              <w:right w:val="single" w:color="000000" w:sz="4" w:space="0"/>
            </w:tcBorders>
            <w:noWrap w:val="0"/>
            <w:vAlign w:val="center"/>
          </w:tcPr>
          <w:p>
            <w:pPr>
              <w:widowControl/>
              <w:spacing w:line="340" w:lineRule="exact"/>
              <w:jc w:val="left"/>
              <w:rPr>
                <w:rFonts w:ascii="宋体" w:hAnsi="宋体" w:cs="宋体"/>
                <w:sz w:val="24"/>
              </w:rPr>
            </w:pPr>
            <w:r>
              <w:rPr>
                <w:rFonts w:hint="eastAsia" w:ascii="宋体" w:hAnsi="宋体" w:cs="宋体"/>
                <w:sz w:val="24"/>
              </w:rPr>
              <w:t>......</w:t>
            </w:r>
          </w:p>
        </w:tc>
        <w:tc>
          <w:tcPr>
            <w:tcW w:w="4112" w:type="dxa"/>
            <w:vMerge w:val="continue"/>
            <w:tcBorders>
              <w:top w:val="single" w:color="auto" w:sz="4" w:space="0"/>
              <w:bottom w:val="single" w:color="auto" w:sz="4" w:space="0"/>
              <w:right w:val="single" w:color="000000" w:sz="4" w:space="0"/>
            </w:tcBorders>
            <w:noWrap w:val="0"/>
            <w:vAlign w:val="center"/>
          </w:tcPr>
          <w:p>
            <w:pPr>
              <w:widowControl/>
              <w:spacing w:line="340" w:lineRule="exact"/>
              <w:jc w:val="center"/>
              <w:rPr>
                <w:rFonts w:hint="eastAsia" w:ascii="宋体" w:hAnsi="宋体" w:cs="宋体"/>
                <w:sz w:val="24"/>
              </w:rPr>
            </w:pPr>
          </w:p>
        </w:tc>
      </w:tr>
    </w:tbl>
    <w:p>
      <w:pPr>
        <w:adjustRightInd w:val="0"/>
        <w:snapToGrid w:val="0"/>
        <w:spacing w:line="360" w:lineRule="exact"/>
        <w:rPr>
          <w:rFonts w:hint="eastAsia" w:ascii="宋体" w:hAnsi="宋体" w:cs="宋体"/>
          <w:color w:val="000000"/>
          <w:sz w:val="24"/>
        </w:rPr>
      </w:pPr>
      <w:r>
        <w:rPr>
          <w:rFonts w:hint="eastAsia" w:ascii="宋体" w:hAnsi="宋体" w:cs="宋体"/>
          <w:sz w:val="24"/>
        </w:rPr>
        <w:t>注：1.以上各三级指标由项目申报单位参照上述内容或根据项目的具体实施情况自行设定。指标设置应细化量化、合理可行且与预算投入规模、支出内容和政策依据等相匹配。</w:t>
      </w:r>
    </w:p>
    <w:p>
      <w:pPr>
        <w:adjustRightInd w:val="0"/>
        <w:snapToGrid w:val="0"/>
        <w:spacing w:line="360" w:lineRule="exact"/>
        <w:rPr>
          <w:rFonts w:hint="eastAsia" w:ascii="汉仪大宋简" w:hAnsi="汉仪大宋简" w:eastAsia="汉仪大宋简" w:cs="汉仪大宋简"/>
          <w:b/>
          <w:color w:val="222222"/>
          <w:sz w:val="44"/>
          <w:szCs w:val="44"/>
        </w:rPr>
      </w:pPr>
      <w:r>
        <w:rPr>
          <w:rFonts w:hint="eastAsia" w:ascii="宋体" w:hAnsi="宋体" w:cs="宋体"/>
          <w:sz w:val="24"/>
        </w:rPr>
        <w:t>2.绩效目标设置质量将作为项目评审的重要参考。</w:t>
      </w:r>
    </w:p>
    <w:p>
      <w:pPr>
        <w:snapToGrid w:val="0"/>
        <w:spacing w:line="520" w:lineRule="exact"/>
        <w:rPr>
          <w:rFonts w:hint="eastAsia" w:ascii="黑体" w:hAnsi="仿宋_GB2312" w:eastAsia="黑体" w:cs="方正仿宋_GBK"/>
          <w:sz w:val="32"/>
          <w:szCs w:val="32"/>
        </w:rPr>
        <w:sectPr>
          <w:headerReference r:id="rId3" w:type="default"/>
          <w:footerReference r:id="rId5" w:type="default"/>
          <w:headerReference r:id="rId4" w:type="even"/>
          <w:footerReference r:id="rId6" w:type="even"/>
          <w:pgSz w:w="11906" w:h="16838"/>
          <w:pgMar w:top="1418" w:right="1701" w:bottom="1418" w:left="1701" w:header="851" w:footer="992" w:gutter="0"/>
          <w:pgNumType w:fmt="numberInDash"/>
          <w:cols w:space="720" w:num="1"/>
          <w:titlePg/>
        </w:sectPr>
      </w:pPr>
    </w:p>
    <w:p>
      <w:pPr>
        <w:spacing w:line="600" w:lineRule="exact"/>
        <w:rPr>
          <w:rFonts w:hint="eastAsia" w:ascii="黑体" w:hAnsi="仿宋_GB2312" w:eastAsia="黑体" w:cs="方正仿宋_GBK"/>
          <w:sz w:val="32"/>
          <w:szCs w:val="32"/>
        </w:rPr>
      </w:pPr>
      <w:r>
        <w:rPr>
          <w:rFonts w:hint="eastAsia" w:ascii="黑体" w:hAnsi="仿宋_GB2312" w:eastAsia="黑体" w:cs="方正仿宋_GBK"/>
          <w:sz w:val="32"/>
          <w:szCs w:val="32"/>
        </w:rPr>
        <w:t>附件6</w:t>
      </w:r>
    </w:p>
    <w:p>
      <w:pPr>
        <w:rPr>
          <w:rFonts w:ascii="楷体_GB2312" w:hAnsi="楷体_GB2312" w:eastAsia="楷体_GB2312" w:cs="楷体_GB2312"/>
          <w:b/>
          <w:sz w:val="22"/>
          <w:szCs w:val="22"/>
        </w:rPr>
      </w:pPr>
    </w:p>
    <w:p>
      <w:pPr>
        <w:spacing w:line="500" w:lineRule="exact"/>
        <w:ind w:firstLine="660"/>
        <w:rPr>
          <w:rFonts w:ascii="方正仿宋_GBK" w:hAnsi="方正仿宋_GBK" w:eastAsia="方正仿宋_GBK" w:cs="方正仿宋_GBK"/>
          <w:b/>
          <w:sz w:val="32"/>
          <w:szCs w:val="32"/>
        </w:rPr>
      </w:pPr>
    </w:p>
    <w:p>
      <w:pPr>
        <w:spacing w:line="500" w:lineRule="exact"/>
        <w:jc w:val="center"/>
        <w:rPr>
          <w:rFonts w:hint="eastAsia" w:ascii="方正小标宋_GBK" w:hAnsi="方正小标宋_GBK" w:eastAsia="方正小标宋_GBK" w:cs="宋体"/>
          <w:spacing w:val="-4"/>
          <w:sz w:val="44"/>
          <w:szCs w:val="44"/>
        </w:rPr>
      </w:pPr>
      <w:r>
        <w:rPr>
          <w:rFonts w:hint="eastAsia" w:ascii="方正小标宋_GBK" w:hAnsi="方正小标宋_GBK" w:eastAsia="方正小标宋_GBK" w:cs="方正小标宋_GBK"/>
          <w:spacing w:val="-4"/>
          <w:sz w:val="44"/>
          <w:szCs w:val="44"/>
        </w:rPr>
        <w:t>湖南省文化事业发展专项资金项目汇总表</w:t>
      </w:r>
    </w:p>
    <w:p>
      <w:pPr>
        <w:spacing w:line="500" w:lineRule="exact"/>
        <w:rPr>
          <w:rFonts w:ascii="仿宋_GB2312" w:hAnsi="仿宋_GB2312" w:eastAsia="仿宋_GB2312" w:cs="方正仿宋_GBK"/>
          <w:b/>
          <w:sz w:val="32"/>
          <w:szCs w:val="32"/>
        </w:rPr>
      </w:pPr>
    </w:p>
    <w:p>
      <w:pPr>
        <w:spacing w:line="500" w:lineRule="exact"/>
        <w:rPr>
          <w:rFonts w:ascii="仿宋_GB2312" w:hAnsi="仿宋_GB2312" w:eastAsia="仿宋_GB2312" w:cs="方正仿宋_GBK"/>
          <w:sz w:val="28"/>
          <w:szCs w:val="28"/>
        </w:rPr>
      </w:pPr>
      <w:r>
        <w:rPr>
          <w:rFonts w:ascii="仿宋_GB2312" w:hAnsi="仿宋_GB2312" w:eastAsia="仿宋_GB2312" w:cs="方正仿宋_GBK"/>
          <w:sz w:val="28"/>
          <w:szCs w:val="28"/>
        </w:rPr>
        <w:t xml:space="preserve">汇总单位（盖章）：                               </w:t>
      </w:r>
      <w:r>
        <w:rPr>
          <w:rFonts w:hint="eastAsia" w:ascii="仿宋_GB2312" w:hAnsi="仿宋_GB2312" w:eastAsia="仿宋_GB2312" w:cs="方正仿宋_GBK"/>
          <w:sz w:val="28"/>
          <w:szCs w:val="28"/>
        </w:rPr>
        <w:t xml:space="preserve">                      </w:t>
      </w:r>
      <w:r>
        <w:rPr>
          <w:rFonts w:ascii="仿宋_GB2312" w:hAnsi="仿宋_GB2312" w:eastAsia="仿宋_GB2312" w:cs="方正仿宋_GBK"/>
          <w:sz w:val="28"/>
          <w:szCs w:val="28"/>
        </w:rPr>
        <w:t>单位：万元</w:t>
      </w:r>
    </w:p>
    <w:tbl>
      <w:tblPr>
        <w:tblStyle w:val="4"/>
        <w:tblW w:w="14242" w:type="dxa"/>
        <w:tblInd w:w="0" w:type="dxa"/>
        <w:tblLayout w:type="autofit"/>
        <w:tblCellMar>
          <w:top w:w="0" w:type="dxa"/>
          <w:left w:w="108" w:type="dxa"/>
          <w:bottom w:w="0" w:type="dxa"/>
          <w:right w:w="108" w:type="dxa"/>
        </w:tblCellMar>
      </w:tblPr>
      <w:tblGrid>
        <w:gridCol w:w="799"/>
        <w:gridCol w:w="1966"/>
        <w:gridCol w:w="1533"/>
        <w:gridCol w:w="1517"/>
        <w:gridCol w:w="1146"/>
        <w:gridCol w:w="1381"/>
        <w:gridCol w:w="1381"/>
        <w:gridCol w:w="1249"/>
        <w:gridCol w:w="1513"/>
        <w:gridCol w:w="1757"/>
      </w:tblGrid>
      <w:tr>
        <w:tblPrEx>
          <w:tblCellMar>
            <w:top w:w="0" w:type="dxa"/>
            <w:left w:w="108" w:type="dxa"/>
            <w:bottom w:w="0" w:type="dxa"/>
            <w:right w:w="108" w:type="dxa"/>
          </w:tblCellMar>
        </w:tblPrEx>
        <w:trPr>
          <w:trHeight w:val="980" w:hRule="atLeast"/>
        </w:trPr>
        <w:tc>
          <w:tcPr>
            <w:tcW w:w="799" w:type="dxa"/>
            <w:tcBorders>
              <w:top w:val="single" w:color="000000" w:sz="12" w:space="0"/>
              <w:left w:val="single" w:color="000000" w:sz="12" w:space="0"/>
              <w:bottom w:val="single" w:color="000000" w:sz="4" w:space="0"/>
              <w:right w:val="single" w:color="000000" w:sz="4" w:space="0"/>
            </w:tcBorders>
            <w:noWrap w:val="0"/>
            <w:vAlign w:val="center"/>
          </w:tcPr>
          <w:p>
            <w:pPr>
              <w:spacing w:line="500" w:lineRule="exact"/>
              <w:jc w:val="center"/>
              <w:rPr>
                <w:rFonts w:hint="eastAsia" w:ascii="黑体" w:hAnsi="仿宋_GB2312" w:eastAsia="黑体" w:cs="宋体"/>
                <w:sz w:val="30"/>
                <w:szCs w:val="30"/>
              </w:rPr>
            </w:pPr>
            <w:r>
              <w:rPr>
                <w:rFonts w:hint="eastAsia" w:ascii="黑体" w:hAnsi="仿宋_GB2312" w:eastAsia="黑体" w:cs="方正仿宋_GBK"/>
                <w:sz w:val="30"/>
                <w:szCs w:val="30"/>
              </w:rPr>
              <w:t>序号</w:t>
            </w:r>
          </w:p>
        </w:tc>
        <w:tc>
          <w:tcPr>
            <w:tcW w:w="1966" w:type="dxa"/>
            <w:tcBorders>
              <w:top w:val="single" w:color="000000" w:sz="12" w:space="0"/>
              <w:bottom w:val="single" w:color="000000" w:sz="4" w:space="0"/>
              <w:right w:val="single" w:color="000000" w:sz="4" w:space="0"/>
            </w:tcBorders>
            <w:noWrap w:val="0"/>
            <w:vAlign w:val="center"/>
          </w:tcPr>
          <w:p>
            <w:pPr>
              <w:spacing w:line="500" w:lineRule="exact"/>
              <w:jc w:val="center"/>
              <w:rPr>
                <w:rFonts w:hint="eastAsia" w:ascii="黑体" w:hAnsi="仿宋_GB2312" w:eastAsia="黑体" w:cs="方正仿宋_GBK"/>
                <w:sz w:val="30"/>
                <w:szCs w:val="30"/>
              </w:rPr>
            </w:pPr>
            <w:r>
              <w:rPr>
                <w:rFonts w:hint="eastAsia" w:ascii="黑体" w:hAnsi="仿宋_GB2312" w:eastAsia="黑体" w:cs="方正仿宋_GBK"/>
                <w:sz w:val="30"/>
                <w:szCs w:val="30"/>
              </w:rPr>
              <w:t>申报单位</w:t>
            </w:r>
          </w:p>
          <w:p>
            <w:pPr>
              <w:spacing w:line="500" w:lineRule="exact"/>
              <w:jc w:val="center"/>
              <w:rPr>
                <w:rFonts w:hint="eastAsia" w:ascii="黑体" w:hAnsi="仿宋_GB2312" w:eastAsia="黑体" w:cs="宋体"/>
                <w:sz w:val="30"/>
                <w:szCs w:val="30"/>
              </w:rPr>
            </w:pPr>
            <w:r>
              <w:rPr>
                <w:rFonts w:hint="eastAsia" w:ascii="黑体" w:hAnsi="仿宋_GB2312" w:eastAsia="黑体" w:cs="方正仿宋_GBK"/>
                <w:sz w:val="30"/>
                <w:szCs w:val="30"/>
              </w:rPr>
              <w:t>名称</w:t>
            </w:r>
          </w:p>
        </w:tc>
        <w:tc>
          <w:tcPr>
            <w:tcW w:w="1533" w:type="dxa"/>
            <w:tcBorders>
              <w:top w:val="single" w:color="000000" w:sz="12" w:space="0"/>
              <w:bottom w:val="single" w:color="000000" w:sz="4" w:space="0"/>
              <w:right w:val="single" w:color="000000" w:sz="4" w:space="0"/>
            </w:tcBorders>
            <w:noWrap w:val="0"/>
            <w:vAlign w:val="center"/>
          </w:tcPr>
          <w:p>
            <w:pPr>
              <w:spacing w:line="500" w:lineRule="exact"/>
              <w:jc w:val="center"/>
              <w:rPr>
                <w:rFonts w:hint="eastAsia" w:ascii="黑体" w:hAnsi="仿宋_GB2312" w:eastAsia="黑体" w:cs="宋体"/>
                <w:sz w:val="30"/>
                <w:szCs w:val="30"/>
              </w:rPr>
            </w:pPr>
            <w:r>
              <w:rPr>
                <w:rFonts w:hint="eastAsia" w:ascii="黑体" w:hAnsi="仿宋_GB2312" w:eastAsia="黑体" w:cs="方正仿宋_GBK"/>
                <w:sz w:val="30"/>
                <w:szCs w:val="30"/>
              </w:rPr>
              <w:t>项目名称</w:t>
            </w:r>
          </w:p>
        </w:tc>
        <w:tc>
          <w:tcPr>
            <w:tcW w:w="1517" w:type="dxa"/>
            <w:tcBorders>
              <w:top w:val="single" w:color="000000" w:sz="12" w:space="0"/>
              <w:bottom w:val="single" w:color="000000" w:sz="4" w:space="0"/>
              <w:right w:val="single" w:color="000000" w:sz="4" w:space="0"/>
            </w:tcBorders>
            <w:noWrap w:val="0"/>
            <w:vAlign w:val="center"/>
          </w:tcPr>
          <w:p>
            <w:pPr>
              <w:spacing w:line="500" w:lineRule="exact"/>
              <w:jc w:val="center"/>
              <w:rPr>
                <w:rFonts w:hint="eastAsia" w:ascii="黑体" w:hAnsi="仿宋_GB2312" w:eastAsia="黑体" w:cs="宋体"/>
                <w:sz w:val="30"/>
                <w:szCs w:val="30"/>
              </w:rPr>
            </w:pPr>
            <w:r>
              <w:rPr>
                <w:rFonts w:hint="eastAsia" w:ascii="黑体" w:hAnsi="仿宋_GB2312" w:eastAsia="黑体" w:cs="方正仿宋_GBK"/>
                <w:sz w:val="30"/>
                <w:szCs w:val="30"/>
              </w:rPr>
              <w:t>项目内容</w:t>
            </w:r>
          </w:p>
        </w:tc>
        <w:tc>
          <w:tcPr>
            <w:tcW w:w="1146" w:type="dxa"/>
            <w:tcBorders>
              <w:top w:val="single" w:color="000000" w:sz="12" w:space="0"/>
              <w:bottom w:val="single" w:color="000000" w:sz="4" w:space="0"/>
              <w:right w:val="single" w:color="000000" w:sz="4" w:space="0"/>
            </w:tcBorders>
            <w:noWrap w:val="0"/>
            <w:vAlign w:val="center"/>
          </w:tcPr>
          <w:p>
            <w:pPr>
              <w:snapToGrid w:val="0"/>
              <w:jc w:val="center"/>
              <w:rPr>
                <w:rFonts w:hint="eastAsia" w:ascii="黑体" w:hAnsi="仿宋_GB2312" w:eastAsia="黑体" w:cs="方正仿宋_GBK"/>
                <w:sz w:val="30"/>
                <w:szCs w:val="30"/>
              </w:rPr>
            </w:pPr>
            <w:r>
              <w:rPr>
                <w:rFonts w:hint="eastAsia" w:ascii="黑体" w:hAnsi="仿宋_GB2312" w:eastAsia="黑体" w:cs="方正仿宋_GBK"/>
                <w:sz w:val="30"/>
                <w:szCs w:val="30"/>
              </w:rPr>
              <w:t>项目</w:t>
            </w:r>
          </w:p>
          <w:p>
            <w:pPr>
              <w:snapToGrid w:val="0"/>
              <w:jc w:val="center"/>
              <w:rPr>
                <w:rFonts w:hint="eastAsia" w:ascii="黑体" w:hAnsi="仿宋_GB2312" w:eastAsia="黑体" w:cs="方正仿宋_GBK"/>
                <w:sz w:val="30"/>
                <w:szCs w:val="30"/>
              </w:rPr>
            </w:pPr>
            <w:r>
              <w:rPr>
                <w:rFonts w:hint="eastAsia" w:ascii="黑体" w:hAnsi="仿宋_GB2312" w:eastAsia="黑体" w:cs="方正仿宋_GBK"/>
                <w:sz w:val="30"/>
                <w:szCs w:val="30"/>
              </w:rPr>
              <w:t>类别</w:t>
            </w:r>
          </w:p>
        </w:tc>
        <w:tc>
          <w:tcPr>
            <w:tcW w:w="1381" w:type="dxa"/>
            <w:tcBorders>
              <w:top w:val="single" w:color="000000" w:sz="12" w:space="0"/>
              <w:bottom w:val="single" w:color="000000" w:sz="4" w:space="0"/>
              <w:right w:val="single" w:color="000000" w:sz="4" w:space="0"/>
            </w:tcBorders>
            <w:noWrap w:val="0"/>
            <w:vAlign w:val="center"/>
          </w:tcPr>
          <w:p>
            <w:pPr>
              <w:snapToGrid w:val="0"/>
              <w:jc w:val="center"/>
              <w:rPr>
                <w:rFonts w:hint="eastAsia" w:ascii="黑体" w:hAnsi="仿宋_GB2312" w:eastAsia="黑体" w:cs="方正仿宋_GBK"/>
                <w:sz w:val="30"/>
                <w:szCs w:val="30"/>
              </w:rPr>
            </w:pPr>
            <w:r>
              <w:rPr>
                <w:rFonts w:hint="eastAsia" w:ascii="黑体" w:hAnsi="仿宋_GB2312" w:eastAsia="黑体" w:cs="方正仿宋_GBK"/>
                <w:sz w:val="30"/>
                <w:szCs w:val="30"/>
              </w:rPr>
              <w:t>项目明细预算</w:t>
            </w:r>
          </w:p>
        </w:tc>
        <w:tc>
          <w:tcPr>
            <w:tcW w:w="1381" w:type="dxa"/>
            <w:tcBorders>
              <w:top w:val="single" w:color="000000" w:sz="12" w:space="0"/>
              <w:bottom w:val="single" w:color="000000" w:sz="4" w:space="0"/>
              <w:right w:val="single" w:color="000000" w:sz="4" w:space="0"/>
            </w:tcBorders>
            <w:noWrap w:val="0"/>
            <w:vAlign w:val="center"/>
          </w:tcPr>
          <w:p>
            <w:pPr>
              <w:snapToGrid w:val="0"/>
              <w:jc w:val="center"/>
              <w:rPr>
                <w:rFonts w:hint="eastAsia" w:ascii="黑体" w:hAnsi="仿宋_GB2312" w:eastAsia="黑体" w:cs="方正仿宋_GBK"/>
                <w:sz w:val="30"/>
                <w:szCs w:val="30"/>
              </w:rPr>
            </w:pPr>
            <w:r>
              <w:rPr>
                <w:rFonts w:hint="eastAsia" w:ascii="黑体" w:hAnsi="仿宋_GB2312" w:eastAsia="黑体" w:cs="方正仿宋_GBK"/>
                <w:sz w:val="30"/>
                <w:szCs w:val="30"/>
              </w:rPr>
              <w:t>项目绩效目标</w:t>
            </w:r>
          </w:p>
        </w:tc>
        <w:tc>
          <w:tcPr>
            <w:tcW w:w="1249" w:type="dxa"/>
            <w:tcBorders>
              <w:top w:val="single" w:color="000000" w:sz="12" w:space="0"/>
              <w:bottom w:val="single" w:color="000000" w:sz="4" w:space="0"/>
              <w:right w:val="single" w:color="000000" w:sz="4" w:space="0"/>
            </w:tcBorders>
            <w:noWrap w:val="0"/>
            <w:vAlign w:val="center"/>
          </w:tcPr>
          <w:p>
            <w:pPr>
              <w:snapToGrid w:val="0"/>
              <w:jc w:val="center"/>
              <w:rPr>
                <w:rFonts w:hint="eastAsia" w:ascii="黑体" w:hAnsi="仿宋_GB2312" w:eastAsia="黑体" w:cs="方正仿宋_GBK"/>
                <w:sz w:val="30"/>
                <w:szCs w:val="30"/>
              </w:rPr>
            </w:pPr>
            <w:r>
              <w:rPr>
                <w:rFonts w:hint="eastAsia" w:ascii="黑体" w:hAnsi="仿宋_GB2312" w:eastAsia="黑体" w:cs="方正仿宋_GBK"/>
                <w:sz w:val="30"/>
                <w:szCs w:val="30"/>
              </w:rPr>
              <w:t>项目</w:t>
            </w:r>
          </w:p>
          <w:p>
            <w:pPr>
              <w:snapToGrid w:val="0"/>
              <w:jc w:val="center"/>
              <w:rPr>
                <w:rFonts w:hint="eastAsia" w:ascii="黑体" w:hAnsi="仿宋_GB2312" w:eastAsia="黑体" w:cs="方正仿宋_GBK"/>
                <w:sz w:val="30"/>
                <w:szCs w:val="30"/>
              </w:rPr>
            </w:pPr>
            <w:r>
              <w:rPr>
                <w:rFonts w:hint="eastAsia" w:ascii="黑体" w:hAnsi="仿宋_GB2312" w:eastAsia="黑体" w:cs="方正仿宋_GBK"/>
                <w:sz w:val="30"/>
                <w:szCs w:val="30"/>
              </w:rPr>
              <w:t>总投资</w:t>
            </w:r>
          </w:p>
        </w:tc>
        <w:tc>
          <w:tcPr>
            <w:tcW w:w="1513" w:type="dxa"/>
            <w:tcBorders>
              <w:top w:val="single" w:color="000000" w:sz="12" w:space="0"/>
              <w:bottom w:val="single" w:color="000000" w:sz="4" w:space="0"/>
              <w:right w:val="single" w:color="000000" w:sz="4" w:space="0"/>
            </w:tcBorders>
            <w:noWrap w:val="0"/>
            <w:vAlign w:val="center"/>
          </w:tcPr>
          <w:p>
            <w:pPr>
              <w:snapToGrid w:val="0"/>
              <w:jc w:val="center"/>
              <w:rPr>
                <w:rFonts w:hint="eastAsia" w:ascii="黑体" w:hAnsi="仿宋_GB2312" w:eastAsia="黑体" w:cs="宋体"/>
                <w:sz w:val="30"/>
                <w:szCs w:val="30"/>
              </w:rPr>
            </w:pPr>
            <w:r>
              <w:rPr>
                <w:rFonts w:hint="eastAsia" w:ascii="黑体" w:hAnsi="仿宋_GB2312" w:eastAsia="黑体" w:cs="方正仿宋_GBK"/>
                <w:sz w:val="30"/>
                <w:szCs w:val="30"/>
              </w:rPr>
              <w:t>申请专项资金金额</w:t>
            </w:r>
          </w:p>
        </w:tc>
        <w:tc>
          <w:tcPr>
            <w:tcW w:w="1757" w:type="dxa"/>
            <w:tcBorders>
              <w:top w:val="single" w:color="000000" w:sz="12" w:space="0"/>
              <w:bottom w:val="single" w:color="000000" w:sz="4" w:space="0"/>
              <w:right w:val="single" w:color="000000" w:sz="12" w:space="0"/>
            </w:tcBorders>
            <w:noWrap w:val="0"/>
            <w:vAlign w:val="center"/>
          </w:tcPr>
          <w:p>
            <w:pPr>
              <w:snapToGrid w:val="0"/>
              <w:jc w:val="center"/>
              <w:rPr>
                <w:rFonts w:hint="eastAsia" w:ascii="黑体" w:hAnsi="仿宋_GB2312" w:eastAsia="黑体" w:cs="宋体"/>
                <w:sz w:val="30"/>
                <w:szCs w:val="30"/>
              </w:rPr>
            </w:pPr>
            <w:r>
              <w:rPr>
                <w:rFonts w:hint="eastAsia" w:ascii="黑体" w:hAnsi="仿宋_GB2312" w:eastAsia="黑体" w:cs="方正仿宋_GBK"/>
                <w:sz w:val="30"/>
                <w:szCs w:val="30"/>
              </w:rPr>
              <w:t>主管单位</w:t>
            </w:r>
          </w:p>
          <w:p>
            <w:pPr>
              <w:snapToGrid w:val="0"/>
              <w:jc w:val="center"/>
              <w:rPr>
                <w:rFonts w:hint="eastAsia" w:ascii="黑体" w:hAnsi="仿宋_GB2312" w:eastAsia="黑体" w:cs="宋体"/>
                <w:sz w:val="30"/>
                <w:szCs w:val="30"/>
              </w:rPr>
            </w:pPr>
            <w:r>
              <w:rPr>
                <w:rFonts w:hint="eastAsia" w:ascii="黑体" w:hAnsi="仿宋_GB2312" w:eastAsia="黑体" w:cs="方正仿宋_GBK"/>
                <w:sz w:val="30"/>
                <w:szCs w:val="30"/>
              </w:rPr>
              <w:t>建议金额</w:t>
            </w:r>
          </w:p>
        </w:tc>
      </w:tr>
      <w:tr>
        <w:tblPrEx>
          <w:tblCellMar>
            <w:top w:w="0" w:type="dxa"/>
            <w:left w:w="108" w:type="dxa"/>
            <w:bottom w:w="0" w:type="dxa"/>
            <w:right w:w="108" w:type="dxa"/>
          </w:tblCellMar>
        </w:tblPrEx>
        <w:trPr>
          <w:trHeight w:val="633" w:hRule="atLeast"/>
        </w:trPr>
        <w:tc>
          <w:tcPr>
            <w:tcW w:w="799" w:type="dxa"/>
            <w:tcBorders>
              <w:left w:val="single" w:color="000000" w:sz="12" w:space="0"/>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96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3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7"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4" w:space="0"/>
              <w:right w:val="single" w:color="000000" w:sz="12" w:space="0"/>
            </w:tcBorders>
            <w:noWrap w:val="0"/>
            <w:vAlign w:val="bottom"/>
          </w:tcPr>
          <w:p>
            <w:pPr>
              <w:spacing w:line="500" w:lineRule="exact"/>
              <w:jc w:val="left"/>
              <w:rPr>
                <w:rFonts w:ascii="仿宋_GB2312" w:hAnsi="仿宋_GB2312" w:eastAsia="仿宋_GB2312" w:cs="宋体"/>
                <w:sz w:val="32"/>
                <w:szCs w:val="32"/>
              </w:rPr>
            </w:pPr>
          </w:p>
        </w:tc>
      </w:tr>
      <w:tr>
        <w:tblPrEx>
          <w:tblCellMar>
            <w:top w:w="0" w:type="dxa"/>
            <w:left w:w="108" w:type="dxa"/>
            <w:bottom w:w="0" w:type="dxa"/>
            <w:right w:w="108" w:type="dxa"/>
          </w:tblCellMar>
        </w:tblPrEx>
        <w:trPr>
          <w:trHeight w:val="633" w:hRule="atLeast"/>
        </w:trPr>
        <w:tc>
          <w:tcPr>
            <w:tcW w:w="799" w:type="dxa"/>
            <w:tcBorders>
              <w:left w:val="single" w:color="000000" w:sz="12" w:space="0"/>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96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3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7"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4" w:space="0"/>
              <w:right w:val="single" w:color="000000" w:sz="12" w:space="0"/>
            </w:tcBorders>
            <w:noWrap w:val="0"/>
            <w:vAlign w:val="bottom"/>
          </w:tcPr>
          <w:p>
            <w:pPr>
              <w:spacing w:line="500" w:lineRule="exact"/>
              <w:jc w:val="left"/>
              <w:rPr>
                <w:rFonts w:ascii="仿宋_GB2312" w:hAnsi="仿宋_GB2312" w:eastAsia="仿宋_GB2312" w:cs="宋体"/>
                <w:sz w:val="32"/>
                <w:szCs w:val="32"/>
              </w:rPr>
            </w:pPr>
          </w:p>
        </w:tc>
      </w:tr>
      <w:tr>
        <w:tblPrEx>
          <w:tblCellMar>
            <w:top w:w="0" w:type="dxa"/>
            <w:left w:w="108" w:type="dxa"/>
            <w:bottom w:w="0" w:type="dxa"/>
            <w:right w:w="108" w:type="dxa"/>
          </w:tblCellMar>
        </w:tblPrEx>
        <w:trPr>
          <w:trHeight w:val="633" w:hRule="atLeast"/>
        </w:trPr>
        <w:tc>
          <w:tcPr>
            <w:tcW w:w="799" w:type="dxa"/>
            <w:tcBorders>
              <w:left w:val="single" w:color="000000" w:sz="12" w:space="0"/>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96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3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7"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4" w:space="0"/>
              <w:right w:val="single" w:color="000000" w:sz="12" w:space="0"/>
            </w:tcBorders>
            <w:noWrap w:val="0"/>
            <w:vAlign w:val="bottom"/>
          </w:tcPr>
          <w:p>
            <w:pPr>
              <w:spacing w:line="500" w:lineRule="exact"/>
              <w:jc w:val="left"/>
              <w:rPr>
                <w:rFonts w:ascii="仿宋_GB2312" w:hAnsi="仿宋_GB2312" w:eastAsia="仿宋_GB2312" w:cs="宋体"/>
                <w:sz w:val="32"/>
                <w:szCs w:val="32"/>
              </w:rPr>
            </w:pPr>
          </w:p>
        </w:tc>
      </w:tr>
      <w:tr>
        <w:tblPrEx>
          <w:tblCellMar>
            <w:top w:w="0" w:type="dxa"/>
            <w:left w:w="108" w:type="dxa"/>
            <w:bottom w:w="0" w:type="dxa"/>
            <w:right w:w="108" w:type="dxa"/>
          </w:tblCellMar>
        </w:tblPrEx>
        <w:trPr>
          <w:trHeight w:val="633" w:hRule="atLeast"/>
        </w:trPr>
        <w:tc>
          <w:tcPr>
            <w:tcW w:w="799" w:type="dxa"/>
            <w:tcBorders>
              <w:left w:val="single" w:color="000000" w:sz="12" w:space="0"/>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96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3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7"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4" w:space="0"/>
              <w:right w:val="single" w:color="000000" w:sz="12" w:space="0"/>
            </w:tcBorders>
            <w:noWrap w:val="0"/>
            <w:vAlign w:val="bottom"/>
          </w:tcPr>
          <w:p>
            <w:pPr>
              <w:spacing w:line="500" w:lineRule="exact"/>
              <w:jc w:val="left"/>
              <w:rPr>
                <w:rFonts w:ascii="仿宋_GB2312" w:hAnsi="仿宋_GB2312" w:eastAsia="仿宋_GB2312" w:cs="宋体"/>
                <w:sz w:val="32"/>
                <w:szCs w:val="32"/>
              </w:rPr>
            </w:pPr>
          </w:p>
        </w:tc>
      </w:tr>
      <w:tr>
        <w:tblPrEx>
          <w:tblCellMar>
            <w:top w:w="0" w:type="dxa"/>
            <w:left w:w="108" w:type="dxa"/>
            <w:bottom w:w="0" w:type="dxa"/>
            <w:right w:w="108" w:type="dxa"/>
          </w:tblCellMar>
        </w:tblPrEx>
        <w:trPr>
          <w:trHeight w:val="633" w:hRule="atLeast"/>
        </w:trPr>
        <w:tc>
          <w:tcPr>
            <w:tcW w:w="799" w:type="dxa"/>
            <w:tcBorders>
              <w:left w:val="single" w:color="000000" w:sz="12" w:space="0"/>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96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3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7"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4" w:space="0"/>
              <w:right w:val="single" w:color="000000" w:sz="12" w:space="0"/>
            </w:tcBorders>
            <w:noWrap w:val="0"/>
            <w:vAlign w:val="bottom"/>
          </w:tcPr>
          <w:p>
            <w:pPr>
              <w:spacing w:line="500" w:lineRule="exact"/>
              <w:jc w:val="left"/>
              <w:rPr>
                <w:rFonts w:ascii="仿宋_GB2312" w:hAnsi="仿宋_GB2312" w:eastAsia="仿宋_GB2312" w:cs="宋体"/>
                <w:sz w:val="32"/>
                <w:szCs w:val="32"/>
              </w:rPr>
            </w:pPr>
          </w:p>
        </w:tc>
      </w:tr>
      <w:tr>
        <w:tblPrEx>
          <w:tblCellMar>
            <w:top w:w="0" w:type="dxa"/>
            <w:left w:w="108" w:type="dxa"/>
            <w:bottom w:w="0" w:type="dxa"/>
            <w:right w:w="108" w:type="dxa"/>
          </w:tblCellMar>
        </w:tblPrEx>
        <w:trPr>
          <w:trHeight w:val="633" w:hRule="atLeast"/>
        </w:trPr>
        <w:tc>
          <w:tcPr>
            <w:tcW w:w="799" w:type="dxa"/>
            <w:tcBorders>
              <w:left w:val="single" w:color="000000" w:sz="12" w:space="0"/>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96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3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7"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4"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4" w:space="0"/>
              <w:right w:val="single" w:color="000000" w:sz="12" w:space="0"/>
            </w:tcBorders>
            <w:noWrap w:val="0"/>
            <w:vAlign w:val="bottom"/>
          </w:tcPr>
          <w:p>
            <w:pPr>
              <w:spacing w:line="500" w:lineRule="exact"/>
              <w:jc w:val="center"/>
              <w:rPr>
                <w:rFonts w:ascii="仿宋_GB2312" w:hAnsi="仿宋_GB2312" w:eastAsia="仿宋_GB2312" w:cs="宋体"/>
                <w:sz w:val="32"/>
                <w:szCs w:val="32"/>
              </w:rPr>
            </w:pPr>
          </w:p>
        </w:tc>
      </w:tr>
      <w:tr>
        <w:tblPrEx>
          <w:tblCellMar>
            <w:top w:w="0" w:type="dxa"/>
            <w:left w:w="108" w:type="dxa"/>
            <w:bottom w:w="0" w:type="dxa"/>
            <w:right w:w="108" w:type="dxa"/>
          </w:tblCellMar>
        </w:tblPrEx>
        <w:trPr>
          <w:trHeight w:val="633" w:hRule="atLeast"/>
        </w:trPr>
        <w:tc>
          <w:tcPr>
            <w:tcW w:w="4298" w:type="dxa"/>
            <w:gridSpan w:val="3"/>
            <w:tcBorders>
              <w:top w:val="single" w:color="000000" w:sz="4" w:space="0"/>
              <w:left w:val="single" w:color="000000" w:sz="12" w:space="0"/>
              <w:bottom w:val="single" w:color="000000" w:sz="12" w:space="0"/>
              <w:right w:val="single" w:color="000000" w:sz="4" w:space="0"/>
            </w:tcBorders>
            <w:noWrap w:val="0"/>
            <w:vAlign w:val="center"/>
          </w:tcPr>
          <w:p>
            <w:pPr>
              <w:spacing w:line="500" w:lineRule="exact"/>
              <w:jc w:val="center"/>
              <w:rPr>
                <w:rFonts w:ascii="仿宋_GB2312" w:hAnsi="仿宋_GB2312" w:eastAsia="仿宋_GB2312" w:cs="宋体"/>
                <w:sz w:val="32"/>
                <w:szCs w:val="32"/>
              </w:rPr>
            </w:pPr>
            <w:r>
              <w:rPr>
                <w:rFonts w:ascii="仿宋_GB2312" w:hAnsi="仿宋_GB2312" w:eastAsia="仿宋_GB2312" w:cs="方正仿宋_GBK"/>
                <w:sz w:val="32"/>
                <w:szCs w:val="32"/>
              </w:rPr>
              <w:t>合    计</w:t>
            </w:r>
          </w:p>
        </w:tc>
        <w:tc>
          <w:tcPr>
            <w:tcW w:w="1517" w:type="dxa"/>
            <w:tcBorders>
              <w:bottom w:val="single" w:color="000000" w:sz="12"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146" w:type="dxa"/>
            <w:tcBorders>
              <w:bottom w:val="single" w:color="000000" w:sz="12"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12"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381" w:type="dxa"/>
            <w:tcBorders>
              <w:bottom w:val="single" w:color="000000" w:sz="12"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249" w:type="dxa"/>
            <w:tcBorders>
              <w:bottom w:val="single" w:color="000000" w:sz="12"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513" w:type="dxa"/>
            <w:tcBorders>
              <w:bottom w:val="single" w:color="000000" w:sz="12" w:space="0"/>
              <w:right w:val="single" w:color="000000" w:sz="4" w:space="0"/>
            </w:tcBorders>
            <w:noWrap w:val="0"/>
            <w:vAlign w:val="bottom"/>
          </w:tcPr>
          <w:p>
            <w:pPr>
              <w:spacing w:line="500" w:lineRule="exact"/>
              <w:jc w:val="left"/>
              <w:rPr>
                <w:rFonts w:ascii="仿宋_GB2312" w:hAnsi="仿宋_GB2312" w:eastAsia="仿宋_GB2312" w:cs="宋体"/>
                <w:sz w:val="32"/>
                <w:szCs w:val="32"/>
              </w:rPr>
            </w:pPr>
          </w:p>
        </w:tc>
        <w:tc>
          <w:tcPr>
            <w:tcW w:w="1757" w:type="dxa"/>
            <w:tcBorders>
              <w:bottom w:val="single" w:color="000000" w:sz="12" w:space="0"/>
              <w:right w:val="single" w:color="000000" w:sz="12" w:space="0"/>
            </w:tcBorders>
            <w:noWrap w:val="0"/>
            <w:vAlign w:val="bottom"/>
          </w:tcPr>
          <w:p>
            <w:pPr>
              <w:spacing w:line="500" w:lineRule="exact"/>
              <w:jc w:val="left"/>
              <w:rPr>
                <w:rFonts w:ascii="仿宋_GB2312" w:hAnsi="仿宋_GB2312" w:eastAsia="仿宋_GB2312" w:cs="宋体"/>
                <w:sz w:val="32"/>
                <w:szCs w:val="32"/>
              </w:rPr>
            </w:pPr>
          </w:p>
        </w:tc>
      </w:tr>
    </w:tbl>
    <w:p>
      <w:pPr>
        <w:spacing w:line="500" w:lineRule="exact"/>
        <w:rPr>
          <w:rFonts w:hint="eastAsia" w:ascii="汉仪大宋简" w:hAnsi="汉仪大宋简" w:eastAsia="汉仪大宋简" w:cs="汉仪大宋简"/>
          <w:b/>
          <w:color w:val="222222"/>
          <w:sz w:val="44"/>
          <w:szCs w:val="44"/>
        </w:rPr>
      </w:pPr>
      <w:bookmarkStart w:id="0" w:name="_GoBack"/>
      <w:bookmarkEnd w:id="0"/>
    </w:p>
    <w:sectPr>
      <w:headerReference r:id="rId9" w:type="first"/>
      <w:footerReference r:id="rId12" w:type="first"/>
      <w:headerReference r:id="rId7" w:type="default"/>
      <w:footerReference r:id="rId10" w:type="default"/>
      <w:headerReference r:id="rId8" w:type="even"/>
      <w:footerReference r:id="rId11" w:type="even"/>
      <w:pgSz w:w="16838" w:h="11906" w:orient="landscape"/>
      <w:pgMar w:top="1474" w:right="1712" w:bottom="1361" w:left="1474" w:header="851" w:footer="851" w:gutter="0"/>
      <w:pgNumType w:fmt="numberInDash" w:start="1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00000" w:csb1="00000000"/>
  </w:font>
  <w:font w:name="汉仪大宋简">
    <w:altName w:val="宋体"/>
    <w:panose1 w:val="02010600000101010101"/>
    <w:charset w:val="86"/>
    <w:family w:val="auto"/>
    <w:pitch w:val="default"/>
    <w:sig w:usb0="00000000" w:usb1="00000000" w:usb2="00000000" w:usb3="00000000" w:csb0="00000000" w:csb1="00000000"/>
  </w:font>
  <w:font w:name="方正小标宋_GBK">
    <w:altName w:val="Arial Unicode MS"/>
    <w:panose1 w:val="03000509000000000000"/>
    <w:charset w:val="86"/>
    <w:family w:val="script"/>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Fonts w:ascii="宋体" w:hAnsi="宋体"/>
        <w:sz w:val="24"/>
        <w:szCs w:val="24"/>
      </w:rPr>
    </w:pPr>
    <w:r>
      <w:rPr>
        <w:rFonts w:ascii="宋体" w:hAnsi="宋体"/>
        <w:sz w:val="24"/>
        <w:szCs w:val="24"/>
      </w:rPr>
      <w:fldChar w:fldCharType="begin"/>
    </w:r>
    <w:r>
      <w:rPr>
        <w:rStyle w:val="6"/>
        <w:rFonts w:ascii="宋体" w:hAnsi="宋体"/>
        <w:sz w:val="24"/>
        <w:szCs w:val="24"/>
      </w:rPr>
      <w:instrText xml:space="preserve">PAGE  </w:instrText>
    </w:r>
    <w:r>
      <w:rPr>
        <w:rFonts w:ascii="宋体" w:hAnsi="宋体"/>
        <w:sz w:val="24"/>
        <w:szCs w:val="24"/>
      </w:rPr>
      <w:fldChar w:fldCharType="separate"/>
    </w:r>
    <w:r>
      <w:rPr>
        <w:rStyle w:val="6"/>
        <w:rFonts w:ascii="宋体" w:hAnsi="宋体"/>
        <w:sz w:val="24"/>
        <w:szCs w:val="24"/>
      </w:rPr>
      <w:t>- 6 -</w:t>
    </w:r>
    <w:r>
      <w:rPr>
        <w:rFonts w:ascii="宋体" w:hAnsi="宋体"/>
        <w:sz w:val="24"/>
        <w:szCs w:val="24"/>
      </w:rPr>
      <w:fldChar w:fldCharType="end"/>
    </w:r>
  </w:p>
  <w:p>
    <w:pPr>
      <w:pStyle w:val="2"/>
      <w:tabs>
        <w:tab w:val="right" w:pos="8143"/>
        <w:tab w:val="clear" w:pos="8306"/>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Fonts w:ascii="宋体" w:hAnsi="宋体"/>
        <w:color w:val="000000"/>
        <w:sz w:val="24"/>
        <w:szCs w:val="24"/>
      </w:rPr>
    </w:pPr>
    <w:r>
      <w:rPr>
        <w:rFonts w:ascii="宋体" w:hAnsi="宋体"/>
        <w:color w:val="000000"/>
        <w:sz w:val="24"/>
        <w:szCs w:val="24"/>
      </w:rPr>
      <w:fldChar w:fldCharType="begin"/>
    </w:r>
    <w:r>
      <w:rPr>
        <w:rStyle w:val="6"/>
        <w:rFonts w:ascii="宋体" w:hAnsi="宋体"/>
        <w:color w:val="000000"/>
        <w:sz w:val="24"/>
        <w:szCs w:val="24"/>
      </w:rPr>
      <w:instrText xml:space="preserve">PAGE  </w:instrText>
    </w:r>
    <w:r>
      <w:rPr>
        <w:rFonts w:ascii="宋体" w:hAnsi="宋体"/>
        <w:color w:val="000000"/>
        <w:sz w:val="24"/>
        <w:szCs w:val="24"/>
      </w:rPr>
      <w:fldChar w:fldCharType="separate"/>
    </w:r>
    <w:r>
      <w:rPr>
        <w:rStyle w:val="6"/>
        <w:rFonts w:ascii="宋体" w:hAnsi="宋体"/>
        <w:color w:val="000000"/>
        <w:sz w:val="24"/>
        <w:szCs w:val="24"/>
      </w:rPr>
      <w:t>- 10 -</w:t>
    </w:r>
    <w:r>
      <w:rPr>
        <w:rFonts w:ascii="宋体" w:hAnsi="宋体"/>
        <w:color w:val="000000"/>
        <w:sz w:val="24"/>
        <w:szCs w:val="24"/>
      </w:rPr>
      <w:fldChar w:fldCharType="end"/>
    </w:r>
  </w:p>
  <w:p>
    <w:pPr>
      <w:pStyle w:val="2"/>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6"/>
      </w:rPr>
    </w:pPr>
    <w:r>
      <w:fldChar w:fldCharType="begin"/>
    </w:r>
    <w:r>
      <w:rPr>
        <w:rStyle w:val="6"/>
      </w:rPr>
      <w:instrText xml:space="preserve">PAGE  </w:instrText>
    </w:r>
    <w:r>
      <w:fldChar w:fldCharType="end"/>
    </w:r>
  </w:p>
  <w:p>
    <w:pPr>
      <w:pStyle w:val="2"/>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8A0BDD"/>
    <w:multiLevelType w:val="singleLevel"/>
    <w:tmpl w:val="D18A0BDD"/>
    <w:lvl w:ilvl="0" w:tentative="0">
      <w:start w:val="1"/>
      <w:numFmt w:val="upperLetter"/>
      <w:lvlText w:val="%1."/>
      <w:lvlJc w:val="left"/>
      <w:pPr>
        <w:tabs>
          <w:tab w:val="left" w:pos="312"/>
        </w:tabs>
      </w:pPr>
    </w:lvl>
  </w:abstractNum>
  <w:abstractNum w:abstractNumId="1">
    <w:nsid w:val="4EC79178"/>
    <w:multiLevelType w:val="singleLevel"/>
    <w:tmpl w:val="4EC79178"/>
    <w:lvl w:ilvl="0" w:tentative="0">
      <w:start w:val="1"/>
      <w:numFmt w:val="upperLetter"/>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F9E11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2021-03-26T01:38:27Z</dcterms:created>
  <dc:creator>Administrator</dc:creator>
  <cp:lastModifiedBy>lewuo</cp:lastModifiedBy>
  <dcterms:modified xsi:type="dcterms:W3CDTF">2021-03-26T01:38:36Z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1EE926640B1345D8AB96B17776502C9C</vt:lpwstr>
  </property>
</Properties>
</file>