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9B3ADF" w:rsidRDefault="004809EE" w:rsidP="009B3ADF">
      <w:pPr>
        <w:pStyle w:val="Default"/>
        <w:jc w:val="center"/>
        <w:rPr>
          <w:sz w:val="56"/>
          <w:szCs w:val="56"/>
        </w:rPr>
      </w:pPr>
      <w:r>
        <w:rPr>
          <w:rFonts w:hint="eastAsia"/>
          <w:sz w:val="56"/>
          <w:szCs w:val="56"/>
        </w:rPr>
        <w:t xml:space="preserve"> </w:t>
      </w:r>
    </w:p>
    <w:p w:rsidR="009B3ADF" w:rsidRDefault="009B3ADF" w:rsidP="009B3ADF">
      <w:pPr>
        <w:pStyle w:val="Default"/>
        <w:jc w:val="center"/>
        <w:rPr>
          <w:sz w:val="56"/>
          <w:szCs w:val="56"/>
        </w:rPr>
      </w:pPr>
    </w:p>
    <w:p w:rsidR="009B3ADF" w:rsidRDefault="009B3ADF" w:rsidP="009B3ADF">
      <w:pPr>
        <w:pStyle w:val="Default"/>
        <w:jc w:val="center"/>
        <w:rPr>
          <w:sz w:val="84"/>
          <w:szCs w:val="84"/>
        </w:rPr>
      </w:pPr>
    </w:p>
    <w:p w:rsidR="009B3ADF" w:rsidRPr="009B3ADF" w:rsidRDefault="009B3ADF" w:rsidP="009B3ADF">
      <w:pPr>
        <w:pStyle w:val="Default"/>
        <w:jc w:val="center"/>
        <w:rPr>
          <w:sz w:val="84"/>
          <w:szCs w:val="84"/>
        </w:rPr>
      </w:pPr>
    </w:p>
    <w:p w:rsidR="009B3ADF" w:rsidRPr="009B3ADF" w:rsidRDefault="009B3ADF" w:rsidP="009B3ADF">
      <w:pPr>
        <w:pStyle w:val="Default"/>
        <w:jc w:val="center"/>
        <w:rPr>
          <w:sz w:val="84"/>
          <w:szCs w:val="84"/>
        </w:rPr>
      </w:pPr>
      <w:r w:rsidRPr="009B3ADF">
        <w:rPr>
          <w:rFonts w:hint="eastAsia"/>
          <w:sz w:val="84"/>
          <w:szCs w:val="84"/>
        </w:rPr>
        <w:t>20</w:t>
      </w:r>
      <w:r w:rsidR="00A92E9F">
        <w:rPr>
          <w:rFonts w:hint="eastAsia"/>
          <w:sz w:val="84"/>
          <w:szCs w:val="84"/>
        </w:rPr>
        <w:t>2</w:t>
      </w:r>
      <w:r w:rsidR="00127741">
        <w:rPr>
          <w:rFonts w:hint="eastAsia"/>
          <w:sz w:val="84"/>
          <w:szCs w:val="84"/>
        </w:rPr>
        <w:t>1</w:t>
      </w:r>
      <w:r w:rsidRPr="009B3ADF">
        <w:rPr>
          <w:rFonts w:hint="eastAsia"/>
          <w:sz w:val="84"/>
          <w:szCs w:val="84"/>
        </w:rPr>
        <w:t>年度</w:t>
      </w:r>
    </w:p>
    <w:p w:rsidR="009B3ADF" w:rsidRPr="009B3ADF" w:rsidRDefault="006750A4" w:rsidP="009B3ADF">
      <w:pPr>
        <w:pStyle w:val="Default"/>
        <w:jc w:val="center"/>
        <w:rPr>
          <w:sz w:val="84"/>
          <w:szCs w:val="84"/>
        </w:rPr>
      </w:pPr>
      <w:r>
        <w:rPr>
          <w:rFonts w:hint="eastAsia"/>
          <w:sz w:val="84"/>
          <w:szCs w:val="84"/>
        </w:rPr>
        <w:t>湖南省茶陵监狱</w:t>
      </w:r>
      <w:r w:rsidR="009B3ADF" w:rsidRPr="009B3ADF">
        <w:rPr>
          <w:rFonts w:hint="eastAsia"/>
          <w:sz w:val="84"/>
          <w:szCs w:val="84"/>
        </w:rPr>
        <w:t>部门决算</w:t>
      </w:r>
    </w:p>
    <w:p w:rsidR="009B3ADF" w:rsidRDefault="009B3ADF" w:rsidP="009B3ADF">
      <w:pPr>
        <w:pStyle w:val="Default"/>
        <w:jc w:val="center"/>
        <w:rPr>
          <w:sz w:val="56"/>
          <w:szCs w:val="56"/>
        </w:rPr>
      </w:pPr>
    </w:p>
    <w:p w:rsidR="009B3ADF" w:rsidRDefault="009B3ADF" w:rsidP="009B3ADF">
      <w:pPr>
        <w:pStyle w:val="Default"/>
        <w:jc w:val="center"/>
        <w:rPr>
          <w:sz w:val="56"/>
          <w:szCs w:val="56"/>
        </w:rPr>
      </w:pPr>
    </w:p>
    <w:p w:rsidR="009B3ADF" w:rsidRDefault="009B3ADF" w:rsidP="009B3ADF">
      <w:pPr>
        <w:pStyle w:val="Default"/>
        <w:jc w:val="center"/>
        <w:rPr>
          <w:sz w:val="56"/>
          <w:szCs w:val="56"/>
        </w:rPr>
      </w:pPr>
    </w:p>
    <w:p w:rsidR="009B3ADF" w:rsidRDefault="009B3ADF" w:rsidP="009B3ADF">
      <w:pPr>
        <w:pStyle w:val="Default"/>
        <w:jc w:val="center"/>
        <w:rPr>
          <w:sz w:val="56"/>
          <w:szCs w:val="56"/>
        </w:rPr>
      </w:pPr>
    </w:p>
    <w:p w:rsidR="0037197D" w:rsidRDefault="0037197D" w:rsidP="00FE6269">
      <w:pPr>
        <w:pStyle w:val="Default"/>
        <w:jc w:val="center"/>
        <w:rPr>
          <w:sz w:val="32"/>
          <w:szCs w:val="32"/>
        </w:rPr>
      </w:pPr>
    </w:p>
    <w:p w:rsidR="00FF5CD6" w:rsidRDefault="00FF5CD6" w:rsidP="00FE6269">
      <w:pPr>
        <w:pStyle w:val="Default"/>
        <w:jc w:val="center"/>
        <w:rPr>
          <w:sz w:val="32"/>
          <w:szCs w:val="32"/>
        </w:rPr>
      </w:pPr>
    </w:p>
    <w:p w:rsidR="00FF5CD6" w:rsidRPr="00FF5CD6" w:rsidRDefault="00FF5CD6" w:rsidP="00FE6269">
      <w:pPr>
        <w:pStyle w:val="Default"/>
        <w:jc w:val="center"/>
        <w:rPr>
          <w:sz w:val="32"/>
          <w:szCs w:val="32"/>
        </w:rPr>
      </w:pPr>
    </w:p>
    <w:p w:rsidR="00A70B02" w:rsidRDefault="00A70B02" w:rsidP="00FE6269">
      <w:pPr>
        <w:pStyle w:val="Default"/>
        <w:jc w:val="center"/>
        <w:rPr>
          <w:sz w:val="32"/>
          <w:szCs w:val="32"/>
        </w:rPr>
      </w:pPr>
    </w:p>
    <w:p w:rsidR="009E6817" w:rsidRPr="009E6817" w:rsidRDefault="009E6817" w:rsidP="00FE6269">
      <w:pPr>
        <w:pStyle w:val="Default"/>
        <w:jc w:val="center"/>
        <w:rPr>
          <w:sz w:val="32"/>
          <w:szCs w:val="32"/>
        </w:rPr>
      </w:pPr>
    </w:p>
    <w:p w:rsidR="00FE6269" w:rsidRPr="0037197D" w:rsidRDefault="00FE6269" w:rsidP="009B3ADF">
      <w:pPr>
        <w:pStyle w:val="Default"/>
        <w:spacing w:line="540" w:lineRule="exact"/>
        <w:jc w:val="center"/>
        <w:rPr>
          <w:sz w:val="56"/>
          <w:szCs w:val="56"/>
        </w:rPr>
      </w:pPr>
    </w:p>
    <w:p w:rsidR="00FE6269" w:rsidRDefault="00FE6269" w:rsidP="0032192B">
      <w:pPr>
        <w:pStyle w:val="Default"/>
        <w:spacing w:line="500" w:lineRule="exact"/>
        <w:jc w:val="center"/>
        <w:rPr>
          <w:b/>
          <w:sz w:val="36"/>
          <w:szCs w:val="28"/>
        </w:rPr>
      </w:pPr>
    </w:p>
    <w:p w:rsidR="009E6817" w:rsidRDefault="009E6817" w:rsidP="0032192B">
      <w:pPr>
        <w:pStyle w:val="Default"/>
        <w:spacing w:line="500" w:lineRule="exact"/>
        <w:jc w:val="center"/>
        <w:rPr>
          <w:b/>
          <w:sz w:val="36"/>
          <w:szCs w:val="28"/>
        </w:rPr>
      </w:pPr>
    </w:p>
    <w:p w:rsidR="0032192B" w:rsidRPr="0032192B" w:rsidRDefault="0032192B" w:rsidP="0032192B">
      <w:pPr>
        <w:pStyle w:val="Default"/>
        <w:spacing w:line="500" w:lineRule="exact"/>
        <w:jc w:val="center"/>
        <w:rPr>
          <w:b/>
          <w:sz w:val="36"/>
          <w:szCs w:val="28"/>
        </w:rPr>
      </w:pPr>
      <w:r w:rsidRPr="0032192B">
        <w:rPr>
          <w:rFonts w:hint="eastAsia"/>
          <w:b/>
          <w:sz w:val="36"/>
          <w:szCs w:val="28"/>
        </w:rPr>
        <w:lastRenderedPageBreak/>
        <w:t>目录</w:t>
      </w:r>
    </w:p>
    <w:p w:rsidR="009B3ADF" w:rsidRPr="00B63572" w:rsidRDefault="009B3ADF" w:rsidP="00E8683C">
      <w:pPr>
        <w:pStyle w:val="Default"/>
        <w:spacing w:line="500" w:lineRule="exact"/>
        <w:rPr>
          <w:rFonts w:ascii="仿宋_GB2312" w:hAnsi="仿宋_GB2312" w:cs="仿宋_GB2312"/>
          <w:b/>
          <w:sz w:val="28"/>
          <w:szCs w:val="28"/>
        </w:rPr>
      </w:pPr>
      <w:r w:rsidRPr="00B63572">
        <w:rPr>
          <w:rFonts w:hint="eastAsia"/>
          <w:b/>
          <w:sz w:val="28"/>
          <w:szCs w:val="28"/>
        </w:rPr>
        <w:t>第一部分</w:t>
      </w:r>
      <w:r w:rsidR="004809EE">
        <w:rPr>
          <w:rFonts w:hint="eastAsia"/>
          <w:b/>
          <w:sz w:val="28"/>
          <w:szCs w:val="28"/>
        </w:rPr>
        <w:t>湖南省茶陵监狱</w:t>
      </w:r>
      <w:r w:rsidRPr="00B63572">
        <w:rPr>
          <w:rFonts w:hint="eastAsia"/>
          <w:b/>
          <w:sz w:val="28"/>
          <w:szCs w:val="28"/>
        </w:rPr>
        <w:t>概况</w:t>
      </w:r>
    </w:p>
    <w:p w:rsidR="009B3ADF" w:rsidRPr="00B63572" w:rsidRDefault="009B3ADF" w:rsidP="00B63572">
      <w:pPr>
        <w:pStyle w:val="Default"/>
        <w:spacing w:line="500" w:lineRule="exact"/>
        <w:ind w:firstLineChars="250" w:firstLine="700"/>
        <w:rPr>
          <w:rFonts w:asciiTheme="minorEastAsia" w:eastAsiaTheme="minorEastAsia" w:hAnsiTheme="minorEastAsia" w:cs="仿宋_GB2312"/>
          <w:sz w:val="28"/>
          <w:szCs w:val="28"/>
        </w:rPr>
      </w:pPr>
      <w:r w:rsidRPr="00B63572">
        <w:rPr>
          <w:rFonts w:asciiTheme="minorEastAsia" w:eastAsiaTheme="minorEastAsia" w:hAnsiTheme="minorEastAsia" w:cs="仿宋_GB2312"/>
          <w:sz w:val="28"/>
          <w:szCs w:val="28"/>
        </w:rPr>
        <w:t>一、部门职责</w:t>
      </w:r>
    </w:p>
    <w:p w:rsidR="009B3ADF" w:rsidRPr="00B63572" w:rsidRDefault="009B3ADF" w:rsidP="00B63572">
      <w:pPr>
        <w:pStyle w:val="Default"/>
        <w:spacing w:line="500" w:lineRule="exact"/>
        <w:ind w:firstLineChars="250" w:firstLine="700"/>
        <w:rPr>
          <w:rFonts w:asciiTheme="minorEastAsia" w:eastAsiaTheme="minorEastAsia" w:hAnsiTheme="minorEastAsia" w:cs="仿宋_GB2312"/>
          <w:sz w:val="28"/>
          <w:szCs w:val="28"/>
        </w:rPr>
      </w:pPr>
      <w:r w:rsidRPr="00B63572">
        <w:rPr>
          <w:rFonts w:asciiTheme="minorEastAsia" w:eastAsiaTheme="minorEastAsia" w:hAnsiTheme="minorEastAsia" w:cs="仿宋_GB2312"/>
          <w:sz w:val="28"/>
          <w:szCs w:val="28"/>
        </w:rPr>
        <w:t>二、机构设置</w:t>
      </w:r>
    </w:p>
    <w:p w:rsidR="009B3ADF" w:rsidRPr="00B63572" w:rsidRDefault="009B3ADF" w:rsidP="00E8683C">
      <w:pPr>
        <w:pStyle w:val="Default"/>
        <w:spacing w:line="500" w:lineRule="exact"/>
        <w:rPr>
          <w:rFonts w:ascii="仿宋_GB2312" w:hAnsi="仿宋_GB2312" w:cs="仿宋_GB2312"/>
          <w:b/>
          <w:sz w:val="28"/>
          <w:szCs w:val="28"/>
        </w:rPr>
      </w:pPr>
      <w:r w:rsidRPr="00B63572">
        <w:rPr>
          <w:rFonts w:hAnsi="仿宋_GB2312" w:hint="eastAsia"/>
          <w:b/>
          <w:sz w:val="28"/>
          <w:szCs w:val="28"/>
        </w:rPr>
        <w:t>第二部分</w:t>
      </w:r>
      <w:r w:rsidRPr="00B63572">
        <w:rPr>
          <w:rFonts w:hAnsi="仿宋_GB2312"/>
          <w:b/>
          <w:sz w:val="28"/>
          <w:szCs w:val="28"/>
        </w:rPr>
        <w:t>20</w:t>
      </w:r>
      <w:r w:rsidR="00A92E9F" w:rsidRPr="00B63572">
        <w:rPr>
          <w:rFonts w:hAnsi="仿宋_GB2312" w:hint="eastAsia"/>
          <w:b/>
          <w:sz w:val="28"/>
          <w:szCs w:val="28"/>
        </w:rPr>
        <w:t>2</w:t>
      </w:r>
      <w:r w:rsidR="00911BF9">
        <w:rPr>
          <w:rFonts w:hAnsi="仿宋_GB2312" w:hint="eastAsia"/>
          <w:b/>
          <w:sz w:val="28"/>
          <w:szCs w:val="28"/>
        </w:rPr>
        <w:t>1</w:t>
      </w:r>
      <w:r w:rsidRPr="00B63572">
        <w:rPr>
          <w:rFonts w:hAnsi="仿宋_GB2312" w:hint="eastAsia"/>
          <w:b/>
          <w:sz w:val="28"/>
          <w:szCs w:val="28"/>
        </w:rPr>
        <w:t>年度部门决算表</w:t>
      </w:r>
    </w:p>
    <w:p w:rsidR="009B3ADF" w:rsidRPr="00B63572" w:rsidRDefault="009B3ADF" w:rsidP="00B63572">
      <w:pPr>
        <w:pStyle w:val="Default"/>
        <w:spacing w:line="500" w:lineRule="exact"/>
        <w:ind w:firstLineChars="250" w:firstLine="700"/>
        <w:rPr>
          <w:rFonts w:asciiTheme="minorEastAsia" w:eastAsiaTheme="minorEastAsia" w:hAnsiTheme="minorEastAsia" w:cs="仿宋_GB2312"/>
          <w:sz w:val="28"/>
          <w:szCs w:val="28"/>
        </w:rPr>
      </w:pPr>
      <w:r w:rsidRPr="00B63572">
        <w:rPr>
          <w:rFonts w:asciiTheme="minorEastAsia" w:eastAsiaTheme="minorEastAsia" w:hAnsiTheme="minorEastAsia" w:cs="仿宋_GB2312"/>
          <w:sz w:val="28"/>
          <w:szCs w:val="28"/>
        </w:rPr>
        <w:t>一、收入支出决算总表</w:t>
      </w:r>
    </w:p>
    <w:p w:rsidR="009B3ADF" w:rsidRPr="00B63572" w:rsidRDefault="009B3ADF" w:rsidP="00B63572">
      <w:pPr>
        <w:pStyle w:val="Default"/>
        <w:spacing w:line="500" w:lineRule="exact"/>
        <w:ind w:firstLineChars="250" w:firstLine="700"/>
        <w:rPr>
          <w:rFonts w:asciiTheme="minorEastAsia" w:eastAsiaTheme="minorEastAsia" w:hAnsiTheme="minorEastAsia" w:cs="仿宋_GB2312"/>
          <w:sz w:val="28"/>
          <w:szCs w:val="28"/>
        </w:rPr>
      </w:pPr>
      <w:r w:rsidRPr="00B63572">
        <w:rPr>
          <w:rFonts w:asciiTheme="minorEastAsia" w:eastAsiaTheme="minorEastAsia" w:hAnsiTheme="minorEastAsia" w:cs="仿宋_GB2312"/>
          <w:sz w:val="28"/>
          <w:szCs w:val="28"/>
        </w:rPr>
        <w:t>二、收入决算表</w:t>
      </w:r>
    </w:p>
    <w:p w:rsidR="009B3ADF" w:rsidRPr="00B63572" w:rsidRDefault="009B3ADF" w:rsidP="00B63572">
      <w:pPr>
        <w:pStyle w:val="Default"/>
        <w:spacing w:line="500" w:lineRule="exact"/>
        <w:ind w:firstLineChars="250" w:firstLine="700"/>
        <w:rPr>
          <w:rFonts w:asciiTheme="minorEastAsia" w:eastAsiaTheme="minorEastAsia" w:hAnsiTheme="minorEastAsia" w:cs="仿宋_GB2312"/>
          <w:sz w:val="28"/>
          <w:szCs w:val="28"/>
        </w:rPr>
      </w:pPr>
      <w:r w:rsidRPr="00B63572">
        <w:rPr>
          <w:rFonts w:asciiTheme="minorEastAsia" w:eastAsiaTheme="minorEastAsia" w:hAnsiTheme="minorEastAsia" w:cs="仿宋_GB2312"/>
          <w:sz w:val="28"/>
          <w:szCs w:val="28"/>
        </w:rPr>
        <w:t>三、支出决算表</w:t>
      </w:r>
    </w:p>
    <w:p w:rsidR="009B3ADF" w:rsidRPr="00B63572" w:rsidRDefault="009B3ADF" w:rsidP="00B63572">
      <w:pPr>
        <w:pStyle w:val="Default"/>
        <w:spacing w:line="500" w:lineRule="exact"/>
        <w:ind w:firstLineChars="250" w:firstLine="700"/>
        <w:rPr>
          <w:rFonts w:asciiTheme="minorEastAsia" w:eastAsiaTheme="minorEastAsia" w:hAnsiTheme="minorEastAsia" w:cs="仿宋_GB2312"/>
          <w:sz w:val="28"/>
          <w:szCs w:val="28"/>
        </w:rPr>
      </w:pPr>
      <w:r w:rsidRPr="00B63572">
        <w:rPr>
          <w:rFonts w:asciiTheme="minorEastAsia" w:eastAsiaTheme="minorEastAsia" w:hAnsiTheme="minorEastAsia" w:cs="仿宋_GB2312"/>
          <w:sz w:val="28"/>
          <w:szCs w:val="28"/>
        </w:rPr>
        <w:t>四、财政拨款收入支出决算总表</w:t>
      </w:r>
    </w:p>
    <w:p w:rsidR="009B3ADF" w:rsidRPr="00B63572" w:rsidRDefault="009B3ADF" w:rsidP="00B63572">
      <w:pPr>
        <w:pStyle w:val="Default"/>
        <w:spacing w:line="500" w:lineRule="exact"/>
        <w:ind w:firstLineChars="250" w:firstLine="700"/>
        <w:rPr>
          <w:rFonts w:asciiTheme="minorEastAsia" w:eastAsiaTheme="minorEastAsia" w:hAnsiTheme="minorEastAsia" w:cs="仿宋_GB2312"/>
          <w:sz w:val="28"/>
          <w:szCs w:val="28"/>
        </w:rPr>
      </w:pPr>
      <w:r w:rsidRPr="00B63572">
        <w:rPr>
          <w:rFonts w:asciiTheme="minorEastAsia" w:eastAsiaTheme="minorEastAsia" w:hAnsiTheme="minorEastAsia" w:cs="仿宋_GB2312"/>
          <w:sz w:val="28"/>
          <w:szCs w:val="28"/>
        </w:rPr>
        <w:t>五、一般公共预算财政拨款支出决算表</w:t>
      </w:r>
    </w:p>
    <w:p w:rsidR="009B3ADF" w:rsidRPr="00B63572" w:rsidRDefault="009B3ADF" w:rsidP="00B63572">
      <w:pPr>
        <w:pStyle w:val="Default"/>
        <w:spacing w:line="500" w:lineRule="exact"/>
        <w:ind w:firstLineChars="250" w:firstLine="700"/>
        <w:rPr>
          <w:rFonts w:asciiTheme="minorEastAsia" w:eastAsiaTheme="minorEastAsia" w:hAnsiTheme="minorEastAsia" w:cs="仿宋_GB2312"/>
          <w:sz w:val="28"/>
          <w:szCs w:val="28"/>
        </w:rPr>
      </w:pPr>
      <w:r w:rsidRPr="00B63572">
        <w:rPr>
          <w:rFonts w:asciiTheme="minorEastAsia" w:eastAsiaTheme="minorEastAsia" w:hAnsiTheme="minorEastAsia" w:cs="仿宋_GB2312"/>
          <w:sz w:val="28"/>
          <w:szCs w:val="28"/>
        </w:rPr>
        <w:t>六、一般公共预算财政拨款基本支出决算表</w:t>
      </w:r>
    </w:p>
    <w:p w:rsidR="009B3ADF" w:rsidRPr="00B63572" w:rsidRDefault="009B3ADF" w:rsidP="00B63572">
      <w:pPr>
        <w:pStyle w:val="Default"/>
        <w:spacing w:line="500" w:lineRule="exact"/>
        <w:ind w:firstLineChars="250" w:firstLine="700"/>
        <w:rPr>
          <w:rFonts w:asciiTheme="minorEastAsia" w:eastAsiaTheme="minorEastAsia" w:hAnsiTheme="minorEastAsia" w:cs="仿宋_GB2312"/>
          <w:sz w:val="28"/>
          <w:szCs w:val="28"/>
        </w:rPr>
      </w:pPr>
      <w:r w:rsidRPr="00B63572">
        <w:rPr>
          <w:rFonts w:asciiTheme="minorEastAsia" w:eastAsiaTheme="minorEastAsia" w:hAnsiTheme="minorEastAsia" w:cs="仿宋_GB2312"/>
          <w:sz w:val="28"/>
          <w:szCs w:val="28"/>
        </w:rPr>
        <w:t>七、一般公共预算财政拨款“三公”经费支出决算表</w:t>
      </w:r>
    </w:p>
    <w:p w:rsidR="009B3ADF" w:rsidRPr="00B63572" w:rsidRDefault="009B3ADF" w:rsidP="00B63572">
      <w:pPr>
        <w:pStyle w:val="Default"/>
        <w:spacing w:line="500" w:lineRule="exact"/>
        <w:ind w:firstLineChars="250" w:firstLine="700"/>
        <w:rPr>
          <w:rFonts w:asciiTheme="minorEastAsia" w:eastAsiaTheme="minorEastAsia" w:hAnsiTheme="minorEastAsia" w:cs="仿宋_GB2312"/>
          <w:sz w:val="28"/>
          <w:szCs w:val="28"/>
        </w:rPr>
      </w:pPr>
      <w:r w:rsidRPr="00B63572">
        <w:rPr>
          <w:rFonts w:asciiTheme="minorEastAsia" w:eastAsiaTheme="minorEastAsia" w:hAnsiTheme="minorEastAsia" w:cs="仿宋_GB2312"/>
          <w:sz w:val="28"/>
          <w:szCs w:val="28"/>
        </w:rPr>
        <w:t>八、政府性基金预算财政拨款收入支出决算表</w:t>
      </w:r>
    </w:p>
    <w:p w:rsidR="00A92E9F" w:rsidRPr="00B63572" w:rsidRDefault="00A92E9F" w:rsidP="00B63572">
      <w:pPr>
        <w:pStyle w:val="Default"/>
        <w:spacing w:line="500" w:lineRule="exact"/>
        <w:ind w:firstLineChars="250" w:firstLine="700"/>
        <w:rPr>
          <w:rFonts w:asciiTheme="minorEastAsia" w:eastAsiaTheme="minorEastAsia" w:hAnsiTheme="minorEastAsia" w:cs="仿宋_GB2312"/>
          <w:sz w:val="28"/>
          <w:szCs w:val="28"/>
        </w:rPr>
      </w:pPr>
      <w:r w:rsidRPr="00B63572">
        <w:rPr>
          <w:rFonts w:asciiTheme="minorEastAsia" w:eastAsiaTheme="minorEastAsia" w:hAnsiTheme="minorEastAsia" w:cs="仿宋_GB2312" w:hint="eastAsia"/>
          <w:sz w:val="28"/>
          <w:szCs w:val="28"/>
        </w:rPr>
        <w:t>九、国有资本经营预算财政拨款支出决算表</w:t>
      </w:r>
    </w:p>
    <w:p w:rsidR="009B3ADF" w:rsidRPr="00B63572" w:rsidRDefault="009B3ADF" w:rsidP="00E8683C">
      <w:pPr>
        <w:pStyle w:val="Default"/>
        <w:spacing w:line="500" w:lineRule="exact"/>
        <w:rPr>
          <w:rFonts w:ascii="仿宋_GB2312" w:hAnsi="仿宋_GB2312" w:cs="仿宋_GB2312"/>
          <w:b/>
          <w:sz w:val="28"/>
          <w:szCs w:val="28"/>
        </w:rPr>
      </w:pPr>
      <w:r w:rsidRPr="00B63572">
        <w:rPr>
          <w:rFonts w:hAnsi="仿宋_GB2312" w:hint="eastAsia"/>
          <w:b/>
          <w:sz w:val="28"/>
          <w:szCs w:val="28"/>
        </w:rPr>
        <w:t>第三部分</w:t>
      </w:r>
      <w:r w:rsidRPr="00B63572">
        <w:rPr>
          <w:rFonts w:hAnsi="仿宋_GB2312"/>
          <w:b/>
          <w:sz w:val="28"/>
          <w:szCs w:val="28"/>
        </w:rPr>
        <w:t>20</w:t>
      </w:r>
      <w:r w:rsidR="00A92E9F" w:rsidRPr="00B63572">
        <w:rPr>
          <w:rFonts w:hAnsi="仿宋_GB2312" w:hint="eastAsia"/>
          <w:b/>
          <w:sz w:val="28"/>
          <w:szCs w:val="28"/>
        </w:rPr>
        <w:t>2</w:t>
      </w:r>
      <w:r w:rsidR="00CC0AEC">
        <w:rPr>
          <w:rFonts w:hAnsi="仿宋_GB2312" w:hint="eastAsia"/>
          <w:b/>
          <w:sz w:val="28"/>
          <w:szCs w:val="28"/>
        </w:rPr>
        <w:t>1</w:t>
      </w:r>
      <w:r w:rsidRPr="00B63572">
        <w:rPr>
          <w:rFonts w:hAnsi="仿宋_GB2312" w:hint="eastAsia"/>
          <w:b/>
          <w:sz w:val="28"/>
          <w:szCs w:val="28"/>
        </w:rPr>
        <w:t>年度部门决算情况说明</w:t>
      </w:r>
    </w:p>
    <w:p w:rsidR="009B3ADF" w:rsidRPr="00B63572" w:rsidRDefault="009B3ADF" w:rsidP="00B63572">
      <w:pPr>
        <w:pStyle w:val="Default"/>
        <w:spacing w:line="500" w:lineRule="exact"/>
        <w:ind w:firstLineChars="250" w:firstLine="700"/>
        <w:rPr>
          <w:rFonts w:asciiTheme="minorEastAsia" w:eastAsiaTheme="minorEastAsia" w:hAnsiTheme="minorEastAsia" w:cs="仿宋_GB2312"/>
          <w:sz w:val="28"/>
          <w:szCs w:val="28"/>
        </w:rPr>
      </w:pPr>
      <w:r w:rsidRPr="00B63572">
        <w:rPr>
          <w:rFonts w:asciiTheme="minorEastAsia" w:eastAsiaTheme="minorEastAsia" w:hAnsiTheme="minorEastAsia" w:cs="仿宋_GB2312"/>
          <w:sz w:val="28"/>
          <w:szCs w:val="28"/>
        </w:rPr>
        <w:t>一、收入支出决算总体情况说明</w:t>
      </w:r>
    </w:p>
    <w:p w:rsidR="001A67DB" w:rsidRPr="00B63572" w:rsidRDefault="009B3ADF" w:rsidP="00B63572">
      <w:pPr>
        <w:spacing w:line="500" w:lineRule="exact"/>
        <w:ind w:firstLineChars="250" w:firstLine="700"/>
        <w:jc w:val="left"/>
        <w:rPr>
          <w:rFonts w:ascii="仿宋_GB2312" w:hAnsi="仿宋_GB2312" w:cs="仿宋_GB2312"/>
          <w:sz w:val="28"/>
          <w:szCs w:val="28"/>
        </w:rPr>
      </w:pPr>
      <w:r w:rsidRPr="00B63572">
        <w:rPr>
          <w:rFonts w:ascii="仿宋_GB2312" w:hAnsi="仿宋_GB2312" w:cs="仿宋_GB2312"/>
          <w:sz w:val="28"/>
          <w:szCs w:val="28"/>
        </w:rPr>
        <w:t>二、收入决算情况说明</w:t>
      </w:r>
    </w:p>
    <w:p w:rsidR="009B3ADF" w:rsidRPr="00B63572" w:rsidRDefault="009B3ADF" w:rsidP="00B63572">
      <w:pPr>
        <w:autoSpaceDE w:val="0"/>
        <w:autoSpaceDN w:val="0"/>
        <w:adjustRightInd w:val="0"/>
        <w:spacing w:line="500" w:lineRule="exact"/>
        <w:ind w:firstLineChars="250" w:firstLine="70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 w:rsidRPr="00B63572">
        <w:rPr>
          <w:rFonts w:ascii="仿宋_GB2312" w:hAnsi="仿宋_GB2312" w:cs="仿宋_GB2312"/>
          <w:color w:val="000000"/>
          <w:kern w:val="0"/>
          <w:sz w:val="28"/>
          <w:szCs w:val="28"/>
        </w:rPr>
        <w:t>三、支出决算情况说明</w:t>
      </w:r>
    </w:p>
    <w:p w:rsidR="009B3ADF" w:rsidRPr="00B63572" w:rsidRDefault="009B3ADF" w:rsidP="00B63572">
      <w:pPr>
        <w:autoSpaceDE w:val="0"/>
        <w:autoSpaceDN w:val="0"/>
        <w:adjustRightInd w:val="0"/>
        <w:spacing w:line="500" w:lineRule="exact"/>
        <w:ind w:firstLineChars="250" w:firstLine="70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 w:rsidRPr="00B63572">
        <w:rPr>
          <w:rFonts w:ascii="仿宋_GB2312" w:hAnsi="仿宋_GB2312" w:cs="仿宋_GB2312"/>
          <w:color w:val="000000"/>
          <w:kern w:val="0"/>
          <w:sz w:val="28"/>
          <w:szCs w:val="28"/>
        </w:rPr>
        <w:t>四、财政拨款收入支出决算总体情况说明</w:t>
      </w:r>
    </w:p>
    <w:p w:rsidR="009B3ADF" w:rsidRPr="00B63572" w:rsidRDefault="009B3ADF" w:rsidP="00B63572">
      <w:pPr>
        <w:autoSpaceDE w:val="0"/>
        <w:autoSpaceDN w:val="0"/>
        <w:adjustRightInd w:val="0"/>
        <w:spacing w:line="500" w:lineRule="exact"/>
        <w:ind w:firstLineChars="250" w:firstLine="70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 w:rsidRPr="00B63572">
        <w:rPr>
          <w:rFonts w:ascii="仿宋_GB2312" w:hAnsi="仿宋_GB2312" w:cs="仿宋_GB2312"/>
          <w:color w:val="000000"/>
          <w:kern w:val="0"/>
          <w:sz w:val="28"/>
          <w:szCs w:val="28"/>
        </w:rPr>
        <w:t>五、一般公共预算财政拨款支出决算情况说明</w:t>
      </w:r>
    </w:p>
    <w:p w:rsidR="009B3ADF" w:rsidRPr="00B63572" w:rsidRDefault="009B3ADF" w:rsidP="00B63572">
      <w:pPr>
        <w:autoSpaceDE w:val="0"/>
        <w:autoSpaceDN w:val="0"/>
        <w:adjustRightInd w:val="0"/>
        <w:spacing w:line="500" w:lineRule="exact"/>
        <w:ind w:firstLineChars="250" w:firstLine="70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 w:rsidRPr="00B63572">
        <w:rPr>
          <w:rFonts w:ascii="仿宋_GB2312" w:hAnsi="仿宋_GB2312" w:cs="仿宋_GB2312"/>
          <w:color w:val="000000"/>
          <w:kern w:val="0"/>
          <w:sz w:val="28"/>
          <w:szCs w:val="28"/>
        </w:rPr>
        <w:t>六、一般公共预算财政拨款基本支出决算情况说明</w:t>
      </w:r>
    </w:p>
    <w:p w:rsidR="009B3ADF" w:rsidRPr="00B63572" w:rsidRDefault="009B3ADF" w:rsidP="00B63572">
      <w:pPr>
        <w:autoSpaceDE w:val="0"/>
        <w:autoSpaceDN w:val="0"/>
        <w:adjustRightInd w:val="0"/>
        <w:spacing w:line="500" w:lineRule="exact"/>
        <w:ind w:firstLineChars="250" w:firstLine="70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 w:rsidRPr="00B63572">
        <w:rPr>
          <w:rFonts w:ascii="仿宋_GB2312" w:hAnsi="仿宋_GB2312" w:cs="仿宋_GB2312"/>
          <w:color w:val="000000"/>
          <w:kern w:val="0"/>
          <w:sz w:val="28"/>
          <w:szCs w:val="28"/>
        </w:rPr>
        <w:t>七、一般公共预算财政拨款三公经费支出决算情况说明</w:t>
      </w:r>
    </w:p>
    <w:p w:rsidR="00265724" w:rsidRPr="00B63572" w:rsidRDefault="00265724" w:rsidP="00B63572">
      <w:pPr>
        <w:autoSpaceDE w:val="0"/>
        <w:autoSpaceDN w:val="0"/>
        <w:adjustRightInd w:val="0"/>
        <w:spacing w:line="500" w:lineRule="exact"/>
        <w:ind w:firstLineChars="250" w:firstLine="70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 w:rsidRPr="00B63572">
        <w:rPr>
          <w:rFonts w:ascii="仿宋_GB2312" w:hAnsi="仿宋_GB2312" w:cs="仿宋_GB2312" w:hint="eastAsia"/>
          <w:color w:val="000000"/>
          <w:kern w:val="0"/>
          <w:sz w:val="28"/>
          <w:szCs w:val="28"/>
        </w:rPr>
        <w:t>八</w:t>
      </w:r>
      <w:r w:rsidRPr="00B63572">
        <w:rPr>
          <w:rFonts w:ascii="仿宋_GB2312" w:hAnsi="仿宋_GB2312" w:cs="仿宋_GB2312"/>
          <w:color w:val="000000"/>
          <w:kern w:val="0"/>
          <w:sz w:val="28"/>
          <w:szCs w:val="28"/>
        </w:rPr>
        <w:t>、</w:t>
      </w:r>
      <w:r w:rsidRPr="00B63572">
        <w:rPr>
          <w:rFonts w:ascii="仿宋_GB2312" w:hAnsi="仿宋_GB2312" w:cs="仿宋_GB2312" w:hint="eastAsia"/>
          <w:color w:val="000000"/>
          <w:kern w:val="0"/>
          <w:sz w:val="28"/>
          <w:szCs w:val="28"/>
        </w:rPr>
        <w:t>政府性基金预算收入支出决算情况</w:t>
      </w:r>
    </w:p>
    <w:p w:rsidR="00A92E9F" w:rsidRPr="00B63572" w:rsidRDefault="00265724" w:rsidP="00B63572">
      <w:pPr>
        <w:autoSpaceDE w:val="0"/>
        <w:autoSpaceDN w:val="0"/>
        <w:adjustRightInd w:val="0"/>
        <w:spacing w:line="500" w:lineRule="exact"/>
        <w:ind w:firstLineChars="250" w:firstLine="70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 w:rsidRPr="00B63572">
        <w:rPr>
          <w:rFonts w:ascii="仿宋_GB2312" w:hAnsi="仿宋_GB2312" w:cs="仿宋_GB2312" w:hint="eastAsia"/>
          <w:color w:val="000000"/>
          <w:kern w:val="0"/>
          <w:sz w:val="28"/>
          <w:szCs w:val="28"/>
        </w:rPr>
        <w:t>九</w:t>
      </w:r>
      <w:r w:rsidR="009B3ADF" w:rsidRPr="00B63572">
        <w:rPr>
          <w:rFonts w:ascii="仿宋_GB2312" w:hAnsi="仿宋_GB2312" w:cs="仿宋_GB2312"/>
          <w:color w:val="000000"/>
          <w:kern w:val="0"/>
          <w:sz w:val="28"/>
          <w:szCs w:val="28"/>
        </w:rPr>
        <w:t>、</w:t>
      </w:r>
      <w:r w:rsidR="00A92E9F" w:rsidRPr="00B63572">
        <w:rPr>
          <w:rFonts w:ascii="仿宋_GB2312" w:hAnsi="仿宋_GB2312" w:cs="仿宋_GB2312" w:hint="eastAsia"/>
          <w:color w:val="000000"/>
          <w:kern w:val="0"/>
          <w:sz w:val="28"/>
          <w:szCs w:val="28"/>
        </w:rPr>
        <w:t>机关运行经费支出说明</w:t>
      </w:r>
    </w:p>
    <w:p w:rsidR="00E8683C" w:rsidRPr="00B63572" w:rsidRDefault="00E8683C" w:rsidP="00B63572">
      <w:pPr>
        <w:autoSpaceDE w:val="0"/>
        <w:autoSpaceDN w:val="0"/>
        <w:adjustRightInd w:val="0"/>
        <w:spacing w:line="500" w:lineRule="exact"/>
        <w:ind w:firstLineChars="250" w:firstLine="70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 w:rsidRPr="00B63572">
        <w:rPr>
          <w:rFonts w:ascii="仿宋_GB2312" w:hAnsi="仿宋_GB2312" w:cs="仿宋_GB2312" w:hint="eastAsia"/>
          <w:color w:val="000000"/>
          <w:kern w:val="0"/>
          <w:sz w:val="28"/>
          <w:szCs w:val="28"/>
        </w:rPr>
        <w:t>十、一般性支出情况</w:t>
      </w:r>
    </w:p>
    <w:p w:rsidR="00E8683C" w:rsidRPr="00B63572" w:rsidRDefault="00E8683C" w:rsidP="00B63572">
      <w:pPr>
        <w:autoSpaceDE w:val="0"/>
        <w:autoSpaceDN w:val="0"/>
        <w:adjustRightInd w:val="0"/>
        <w:spacing w:line="500" w:lineRule="exact"/>
        <w:ind w:firstLineChars="250" w:firstLine="70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 w:rsidRPr="00B63572">
        <w:rPr>
          <w:rFonts w:ascii="仿宋_GB2312" w:hAnsi="仿宋_GB2312" w:cs="仿宋_GB2312" w:hint="eastAsia"/>
          <w:color w:val="000000"/>
          <w:kern w:val="0"/>
          <w:sz w:val="28"/>
          <w:szCs w:val="28"/>
        </w:rPr>
        <w:t>十一、政府采购支出说明</w:t>
      </w:r>
    </w:p>
    <w:p w:rsidR="00E8683C" w:rsidRPr="00202C82" w:rsidRDefault="00E8683C" w:rsidP="00B63572">
      <w:pPr>
        <w:pStyle w:val="Default"/>
        <w:spacing w:line="500" w:lineRule="exact"/>
        <w:ind w:firstLineChars="250" w:firstLine="700"/>
        <w:rPr>
          <w:rFonts w:ascii="仿宋_GB2312" w:eastAsiaTheme="minorEastAsia" w:hAnsi="仿宋_GB2312" w:cs="仿宋_GB2312"/>
          <w:sz w:val="28"/>
          <w:szCs w:val="28"/>
        </w:rPr>
      </w:pPr>
      <w:r w:rsidRPr="00B63572">
        <w:rPr>
          <w:rFonts w:ascii="仿宋_GB2312" w:eastAsiaTheme="minorEastAsia" w:hAnsi="仿宋_GB2312" w:cs="仿宋_GB2312" w:hint="eastAsia"/>
          <w:sz w:val="28"/>
          <w:szCs w:val="28"/>
        </w:rPr>
        <w:t>十二、</w:t>
      </w:r>
      <w:r w:rsidR="00202C82" w:rsidRPr="00202C82">
        <w:rPr>
          <w:rFonts w:ascii="仿宋_GB2312" w:eastAsiaTheme="minorEastAsia" w:hAnsi="仿宋_GB2312" w:cs="仿宋_GB2312" w:hint="eastAsia"/>
          <w:sz w:val="28"/>
          <w:szCs w:val="28"/>
        </w:rPr>
        <w:t>国有资产占用情况说明</w:t>
      </w:r>
    </w:p>
    <w:p w:rsidR="00202C82" w:rsidRPr="00B63572" w:rsidRDefault="00202C82" w:rsidP="00202C82">
      <w:pPr>
        <w:pStyle w:val="Default"/>
        <w:spacing w:line="500" w:lineRule="exact"/>
        <w:ind w:firstLineChars="250" w:firstLine="700"/>
        <w:rPr>
          <w:rFonts w:ascii="仿宋_GB2312" w:eastAsiaTheme="minorEastAsia" w:hAnsi="仿宋_GB2312" w:cs="仿宋_GB2312"/>
          <w:sz w:val="28"/>
          <w:szCs w:val="28"/>
        </w:rPr>
      </w:pPr>
      <w:r w:rsidRPr="00202C82">
        <w:rPr>
          <w:rFonts w:ascii="仿宋_GB2312" w:eastAsiaTheme="minorEastAsia" w:hAnsi="仿宋_GB2312" w:cs="仿宋_GB2312" w:hint="eastAsia"/>
          <w:sz w:val="28"/>
          <w:szCs w:val="28"/>
        </w:rPr>
        <w:t>十三、</w:t>
      </w:r>
      <w:r w:rsidRPr="00FE6269">
        <w:rPr>
          <w:rFonts w:asciiTheme="minorEastAsia" w:eastAsiaTheme="minorEastAsia" w:hAnsiTheme="minorEastAsia" w:cs="仿宋_GB2312" w:hint="eastAsia"/>
          <w:sz w:val="28"/>
          <w:szCs w:val="28"/>
        </w:rPr>
        <w:t>202</w:t>
      </w:r>
      <w:r w:rsidR="00CC0AEC">
        <w:rPr>
          <w:rFonts w:asciiTheme="minorEastAsia" w:eastAsiaTheme="minorEastAsia" w:hAnsiTheme="minorEastAsia" w:cs="仿宋_GB2312" w:hint="eastAsia"/>
          <w:sz w:val="28"/>
          <w:szCs w:val="28"/>
        </w:rPr>
        <w:t>1</w:t>
      </w:r>
      <w:r w:rsidRPr="00FE6269">
        <w:rPr>
          <w:rFonts w:asciiTheme="minorEastAsia" w:eastAsiaTheme="minorEastAsia" w:hAnsiTheme="minorEastAsia" w:cs="仿宋_GB2312" w:hint="eastAsia"/>
          <w:sz w:val="28"/>
          <w:szCs w:val="28"/>
        </w:rPr>
        <w:t>年</w:t>
      </w:r>
      <w:r w:rsidRPr="00202C82">
        <w:rPr>
          <w:rFonts w:ascii="仿宋_GB2312" w:eastAsiaTheme="minorEastAsia" w:hAnsi="仿宋_GB2312" w:cs="仿宋_GB2312" w:hint="eastAsia"/>
          <w:sz w:val="28"/>
          <w:szCs w:val="28"/>
        </w:rPr>
        <w:t>度预算绩效情况的说明</w:t>
      </w:r>
    </w:p>
    <w:p w:rsidR="009B3ADF" w:rsidRPr="00B63572" w:rsidRDefault="009B3ADF" w:rsidP="00E8683C">
      <w:pPr>
        <w:autoSpaceDE w:val="0"/>
        <w:autoSpaceDN w:val="0"/>
        <w:adjustRightInd w:val="0"/>
        <w:spacing w:line="500" w:lineRule="exact"/>
        <w:jc w:val="left"/>
        <w:rPr>
          <w:rFonts w:ascii="黑体" w:eastAsia="黑体" w:hAnsi="黑体" w:cs="黑体"/>
          <w:b/>
          <w:color w:val="000000"/>
          <w:kern w:val="0"/>
          <w:sz w:val="28"/>
          <w:szCs w:val="28"/>
        </w:rPr>
      </w:pPr>
      <w:r w:rsidRPr="00B63572">
        <w:rPr>
          <w:rFonts w:ascii="黑体" w:eastAsia="黑体" w:hAnsi="黑体" w:cs="黑体"/>
          <w:b/>
          <w:color w:val="000000"/>
          <w:kern w:val="0"/>
          <w:sz w:val="28"/>
          <w:szCs w:val="28"/>
        </w:rPr>
        <w:t>第四部分名词解释</w:t>
      </w:r>
    </w:p>
    <w:p w:rsidR="00B63572" w:rsidRPr="00B63572" w:rsidRDefault="00B63572" w:rsidP="00E8683C">
      <w:pPr>
        <w:autoSpaceDE w:val="0"/>
        <w:autoSpaceDN w:val="0"/>
        <w:adjustRightInd w:val="0"/>
        <w:spacing w:line="500" w:lineRule="exact"/>
        <w:jc w:val="left"/>
        <w:rPr>
          <w:rFonts w:ascii="黑体" w:eastAsia="黑体" w:hAnsi="黑体" w:cs="仿宋_GB2312"/>
          <w:b/>
          <w:color w:val="000000"/>
          <w:kern w:val="0"/>
          <w:sz w:val="28"/>
          <w:szCs w:val="28"/>
        </w:rPr>
      </w:pPr>
      <w:r w:rsidRPr="00B63572">
        <w:rPr>
          <w:rFonts w:ascii="黑体" w:eastAsia="黑体" w:hAnsi="黑体" w:cs="黑体" w:hint="eastAsia"/>
          <w:b/>
          <w:color w:val="000000"/>
          <w:kern w:val="0"/>
          <w:sz w:val="28"/>
          <w:szCs w:val="28"/>
        </w:rPr>
        <w:t>第五部分附件</w:t>
      </w:r>
    </w:p>
    <w:p w:rsidR="009B3ADF" w:rsidRDefault="009B3ADF" w:rsidP="009B3ADF">
      <w:pPr>
        <w:jc w:val="center"/>
        <w:rPr>
          <w:sz w:val="72"/>
          <w:szCs w:val="72"/>
        </w:rPr>
      </w:pPr>
    </w:p>
    <w:p w:rsidR="009B3ADF" w:rsidRDefault="009B3ADF" w:rsidP="009B3ADF">
      <w:pPr>
        <w:jc w:val="center"/>
        <w:rPr>
          <w:sz w:val="72"/>
          <w:szCs w:val="72"/>
        </w:rPr>
      </w:pPr>
    </w:p>
    <w:p w:rsidR="009B3ADF" w:rsidRDefault="009B3ADF" w:rsidP="009B3ADF">
      <w:pPr>
        <w:jc w:val="center"/>
        <w:rPr>
          <w:sz w:val="72"/>
          <w:szCs w:val="72"/>
        </w:rPr>
      </w:pPr>
    </w:p>
    <w:p w:rsidR="009B3ADF" w:rsidRDefault="009B3ADF" w:rsidP="009B3ADF">
      <w:pPr>
        <w:jc w:val="center"/>
        <w:rPr>
          <w:sz w:val="72"/>
          <w:szCs w:val="72"/>
        </w:rPr>
      </w:pPr>
    </w:p>
    <w:p w:rsidR="009B3ADF" w:rsidRDefault="009B3ADF" w:rsidP="00E00C7A">
      <w:pPr>
        <w:rPr>
          <w:sz w:val="72"/>
          <w:szCs w:val="72"/>
        </w:rPr>
      </w:pPr>
    </w:p>
    <w:p w:rsidR="00B57C9F" w:rsidRPr="00E00C7A" w:rsidRDefault="009B3ADF" w:rsidP="00E00C7A">
      <w:pPr>
        <w:pStyle w:val="Default"/>
        <w:jc w:val="center"/>
        <w:rPr>
          <w:sz w:val="84"/>
          <w:szCs w:val="84"/>
        </w:rPr>
      </w:pPr>
      <w:r w:rsidRPr="00E00C7A">
        <w:rPr>
          <w:rFonts w:hint="eastAsia"/>
          <w:sz w:val="84"/>
          <w:szCs w:val="84"/>
        </w:rPr>
        <w:t>第一部分</w:t>
      </w:r>
    </w:p>
    <w:p w:rsidR="00B57C9F" w:rsidRPr="00E00C7A" w:rsidRDefault="00B57C9F" w:rsidP="00E00C7A">
      <w:pPr>
        <w:pStyle w:val="Default"/>
        <w:jc w:val="center"/>
        <w:rPr>
          <w:sz w:val="84"/>
          <w:szCs w:val="84"/>
        </w:rPr>
      </w:pPr>
    </w:p>
    <w:p w:rsidR="009B3ADF" w:rsidRPr="00E00C7A" w:rsidRDefault="00503951" w:rsidP="00E00C7A">
      <w:pPr>
        <w:pStyle w:val="Default"/>
        <w:jc w:val="center"/>
        <w:rPr>
          <w:sz w:val="84"/>
          <w:szCs w:val="84"/>
        </w:rPr>
      </w:pPr>
      <w:r>
        <w:rPr>
          <w:rFonts w:hint="eastAsia"/>
          <w:sz w:val="84"/>
          <w:szCs w:val="84"/>
        </w:rPr>
        <w:t>湖南省茶陵监狱</w:t>
      </w:r>
      <w:r w:rsidR="009B3ADF" w:rsidRPr="00E00C7A">
        <w:rPr>
          <w:rFonts w:hint="eastAsia"/>
          <w:sz w:val="84"/>
          <w:szCs w:val="84"/>
        </w:rPr>
        <w:t>概况</w:t>
      </w:r>
    </w:p>
    <w:p w:rsidR="009B3ADF" w:rsidRDefault="009B3ADF" w:rsidP="009B3ADF">
      <w:pPr>
        <w:jc w:val="center"/>
        <w:rPr>
          <w:sz w:val="72"/>
          <w:szCs w:val="72"/>
        </w:rPr>
      </w:pPr>
    </w:p>
    <w:p w:rsidR="009B3ADF" w:rsidRDefault="009B3ADF" w:rsidP="009B3ADF">
      <w:pPr>
        <w:jc w:val="center"/>
        <w:rPr>
          <w:sz w:val="72"/>
          <w:szCs w:val="72"/>
        </w:rPr>
      </w:pPr>
    </w:p>
    <w:p w:rsidR="009B3ADF" w:rsidRDefault="009B3ADF" w:rsidP="009B3ADF">
      <w:pPr>
        <w:jc w:val="center"/>
        <w:rPr>
          <w:sz w:val="72"/>
          <w:szCs w:val="72"/>
        </w:rPr>
      </w:pPr>
    </w:p>
    <w:p w:rsidR="009B3ADF" w:rsidRDefault="009B3ADF" w:rsidP="009B3ADF">
      <w:pPr>
        <w:jc w:val="center"/>
        <w:rPr>
          <w:sz w:val="72"/>
          <w:szCs w:val="72"/>
        </w:rPr>
      </w:pPr>
    </w:p>
    <w:p w:rsidR="00B57C9F" w:rsidRDefault="00B57C9F" w:rsidP="009B3ADF">
      <w:pPr>
        <w:jc w:val="center"/>
        <w:rPr>
          <w:sz w:val="72"/>
          <w:szCs w:val="72"/>
        </w:rPr>
      </w:pPr>
    </w:p>
    <w:p w:rsidR="00B57C9F" w:rsidRDefault="00B57C9F" w:rsidP="00B57C9F">
      <w:pPr>
        <w:pStyle w:val="a5"/>
        <w:ind w:left="720" w:firstLineChars="0" w:firstLine="0"/>
        <w:jc w:val="left"/>
        <w:rPr>
          <w:rFonts w:ascii="黑体" w:eastAsia="黑体" w:hAnsi="黑体"/>
          <w:sz w:val="32"/>
          <w:szCs w:val="32"/>
        </w:rPr>
      </w:pPr>
    </w:p>
    <w:p w:rsidR="0032192B" w:rsidRDefault="0032192B" w:rsidP="00B57C9F">
      <w:pPr>
        <w:pStyle w:val="a5"/>
        <w:ind w:left="720" w:firstLineChars="0" w:firstLine="0"/>
        <w:jc w:val="left"/>
        <w:rPr>
          <w:rFonts w:ascii="黑体" w:eastAsia="黑体" w:hAnsi="黑体"/>
          <w:sz w:val="32"/>
          <w:szCs w:val="32"/>
        </w:rPr>
      </w:pPr>
    </w:p>
    <w:p w:rsidR="0032192B" w:rsidRDefault="0032192B" w:rsidP="00B57C9F">
      <w:pPr>
        <w:pStyle w:val="a5"/>
        <w:ind w:left="720" w:firstLineChars="0" w:firstLine="0"/>
        <w:jc w:val="left"/>
        <w:rPr>
          <w:rFonts w:ascii="黑体" w:eastAsia="黑体" w:hAnsi="黑体"/>
          <w:sz w:val="32"/>
          <w:szCs w:val="32"/>
        </w:rPr>
      </w:pPr>
    </w:p>
    <w:p w:rsidR="009B3ADF" w:rsidRPr="006F3BFB" w:rsidRDefault="009B3ADF" w:rsidP="00B57C9F">
      <w:pPr>
        <w:pStyle w:val="a5"/>
        <w:numPr>
          <w:ilvl w:val="0"/>
          <w:numId w:val="4"/>
        </w:numPr>
        <w:ind w:firstLineChars="0"/>
        <w:jc w:val="left"/>
        <w:rPr>
          <w:rFonts w:ascii="黑体" w:eastAsia="黑体" w:hAnsi="黑体"/>
          <w:b/>
          <w:sz w:val="32"/>
          <w:szCs w:val="32"/>
        </w:rPr>
      </w:pPr>
      <w:r w:rsidRPr="006F3BFB">
        <w:rPr>
          <w:rFonts w:ascii="黑体" w:eastAsia="黑体" w:hAnsi="黑体"/>
          <w:b/>
          <w:sz w:val="32"/>
          <w:szCs w:val="32"/>
        </w:rPr>
        <w:lastRenderedPageBreak/>
        <w:t>部门职责</w:t>
      </w:r>
    </w:p>
    <w:p w:rsidR="006F3BFB" w:rsidRPr="00A86B71" w:rsidRDefault="006F3BFB" w:rsidP="006F3BFB">
      <w:pPr>
        <w:pStyle w:val="a5"/>
        <w:ind w:leftChars="343" w:left="720" w:firstLine="640"/>
        <w:jc w:val="left"/>
        <w:rPr>
          <w:rFonts w:asciiTheme="minorEastAsia" w:hAnsiTheme="minorEastAsia"/>
          <w:sz w:val="32"/>
          <w:szCs w:val="32"/>
        </w:rPr>
      </w:pPr>
      <w:r w:rsidRPr="00A86B71">
        <w:rPr>
          <w:rFonts w:asciiTheme="minorEastAsia" w:hAnsiTheme="minorEastAsia" w:hint="eastAsia"/>
          <w:sz w:val="32"/>
          <w:szCs w:val="32"/>
        </w:rPr>
        <w:t>湖南省茶陵监狱系湖南省监狱管理局管辖的正处级</w:t>
      </w:r>
      <w:r w:rsidR="00A86B71" w:rsidRPr="00A86B71">
        <w:rPr>
          <w:rFonts w:asciiTheme="minorEastAsia" w:hAnsiTheme="minorEastAsia" w:hint="eastAsia"/>
          <w:sz w:val="32"/>
          <w:szCs w:val="32"/>
        </w:rPr>
        <w:t>行政</w:t>
      </w:r>
      <w:r w:rsidRPr="00A86B71">
        <w:rPr>
          <w:rFonts w:asciiTheme="minorEastAsia" w:hAnsiTheme="minorEastAsia" w:hint="eastAsia"/>
          <w:sz w:val="32"/>
          <w:szCs w:val="32"/>
        </w:rPr>
        <w:t>单位，主要职责是对罪犯进行教育、改造和刑罚执行。</w:t>
      </w:r>
    </w:p>
    <w:p w:rsidR="00B57C9F" w:rsidRPr="00B57C9F" w:rsidRDefault="00B57C9F" w:rsidP="00B57C9F">
      <w:pPr>
        <w:widowControl/>
        <w:spacing w:line="600" w:lineRule="exact"/>
        <w:rPr>
          <w:rFonts w:ascii="黑体" w:eastAsia="黑体" w:hAnsi="黑体"/>
          <w:bCs/>
          <w:kern w:val="0"/>
          <w:sz w:val="32"/>
          <w:szCs w:val="32"/>
        </w:rPr>
      </w:pPr>
      <w:bookmarkStart w:id="0" w:name="_GoBack"/>
      <w:bookmarkEnd w:id="0"/>
      <w:r w:rsidRPr="00B57C9F">
        <w:rPr>
          <w:rFonts w:ascii="黑体" w:eastAsia="黑体" w:hAnsi="黑体" w:hint="eastAsia"/>
          <w:bCs/>
          <w:kern w:val="0"/>
          <w:sz w:val="32"/>
          <w:szCs w:val="32"/>
        </w:rPr>
        <w:t>二、</w:t>
      </w:r>
      <w:r w:rsidRPr="006F3BFB">
        <w:rPr>
          <w:rFonts w:ascii="黑体" w:eastAsia="黑体" w:hAnsi="黑体" w:hint="eastAsia"/>
          <w:b/>
          <w:bCs/>
          <w:kern w:val="0"/>
          <w:sz w:val="32"/>
          <w:szCs w:val="32"/>
        </w:rPr>
        <w:t>机构设置及决算单位构成</w:t>
      </w:r>
    </w:p>
    <w:p w:rsidR="00B57C9F" w:rsidRPr="00B57C9F" w:rsidRDefault="00B57C9F" w:rsidP="00B57C9F">
      <w:pPr>
        <w:widowControl/>
        <w:spacing w:line="600" w:lineRule="exact"/>
        <w:rPr>
          <w:rFonts w:asciiTheme="minorEastAsia" w:hAnsiTheme="minorEastAsia"/>
          <w:bCs/>
          <w:kern w:val="0"/>
          <w:sz w:val="32"/>
          <w:szCs w:val="32"/>
        </w:rPr>
      </w:pPr>
      <w:r w:rsidRPr="00B57C9F">
        <w:rPr>
          <w:rFonts w:asciiTheme="minorEastAsia" w:hAnsiTheme="minorEastAsia" w:hint="eastAsia"/>
          <w:bCs/>
          <w:kern w:val="0"/>
          <w:sz w:val="32"/>
          <w:szCs w:val="32"/>
        </w:rPr>
        <w:t>（一）内设机构设置。</w:t>
      </w:r>
      <w:r w:rsidR="00A86B71">
        <w:rPr>
          <w:rFonts w:asciiTheme="minorEastAsia" w:hAnsiTheme="minorEastAsia" w:hint="eastAsia"/>
          <w:bCs/>
          <w:kern w:val="0"/>
          <w:sz w:val="32"/>
          <w:szCs w:val="32"/>
        </w:rPr>
        <w:t>湖南省茶陵监狱下辖四个押犯监区，四个功能性监区，两个基层服务性和辅助性机构。内设办公室、政治处、法治办、财务科等十六个监狱机关科室。</w:t>
      </w:r>
    </w:p>
    <w:p w:rsidR="00B57C9F" w:rsidRPr="00B57C9F" w:rsidRDefault="00B57C9F" w:rsidP="00B57C9F">
      <w:pPr>
        <w:widowControl/>
        <w:spacing w:line="600" w:lineRule="exact"/>
        <w:rPr>
          <w:rFonts w:asciiTheme="minorEastAsia" w:hAnsiTheme="minorEastAsia"/>
          <w:bCs/>
          <w:kern w:val="0"/>
          <w:sz w:val="32"/>
          <w:szCs w:val="32"/>
        </w:rPr>
      </w:pPr>
      <w:r w:rsidRPr="00B57C9F">
        <w:rPr>
          <w:rFonts w:asciiTheme="minorEastAsia" w:hAnsiTheme="minorEastAsia" w:hint="eastAsia"/>
          <w:bCs/>
          <w:kern w:val="0"/>
          <w:sz w:val="32"/>
          <w:szCs w:val="32"/>
        </w:rPr>
        <w:t>（二）决算单位构成。</w:t>
      </w:r>
      <w:r w:rsidR="00A86B71">
        <w:rPr>
          <w:rFonts w:asciiTheme="minorEastAsia" w:hAnsiTheme="minorEastAsia" w:hint="eastAsia"/>
          <w:bCs/>
          <w:kern w:val="0"/>
          <w:sz w:val="32"/>
          <w:szCs w:val="32"/>
        </w:rPr>
        <w:t>湖南省茶陵监狱</w:t>
      </w:r>
      <w:r w:rsidRPr="00B57C9F">
        <w:rPr>
          <w:rFonts w:asciiTheme="minorEastAsia" w:hAnsiTheme="minorEastAsia"/>
          <w:bCs/>
          <w:kern w:val="0"/>
          <w:sz w:val="32"/>
          <w:szCs w:val="32"/>
        </w:rPr>
        <w:t>20</w:t>
      </w:r>
      <w:r w:rsidR="001C3C29">
        <w:rPr>
          <w:rFonts w:asciiTheme="minorEastAsia" w:hAnsiTheme="minorEastAsia" w:hint="eastAsia"/>
          <w:bCs/>
          <w:kern w:val="0"/>
          <w:sz w:val="32"/>
          <w:szCs w:val="32"/>
        </w:rPr>
        <w:t>2</w:t>
      </w:r>
      <w:r w:rsidR="007E1009">
        <w:rPr>
          <w:rFonts w:asciiTheme="minorEastAsia" w:hAnsiTheme="minorEastAsia" w:hint="eastAsia"/>
          <w:bCs/>
          <w:kern w:val="0"/>
          <w:sz w:val="32"/>
          <w:szCs w:val="32"/>
        </w:rPr>
        <w:t>1</w:t>
      </w:r>
      <w:r w:rsidRPr="00B57C9F">
        <w:rPr>
          <w:rFonts w:asciiTheme="minorEastAsia" w:hAnsiTheme="minorEastAsia" w:hint="eastAsia"/>
          <w:bCs/>
          <w:kern w:val="0"/>
          <w:sz w:val="32"/>
          <w:szCs w:val="32"/>
        </w:rPr>
        <w:t>年部门决算汇总公开单位构成</w:t>
      </w:r>
      <w:r w:rsidR="00A86B71">
        <w:rPr>
          <w:rFonts w:asciiTheme="minorEastAsia" w:hAnsiTheme="minorEastAsia" w:hint="eastAsia"/>
          <w:bCs/>
          <w:kern w:val="0"/>
          <w:sz w:val="32"/>
          <w:szCs w:val="32"/>
        </w:rPr>
        <w:t>只有本级，没有下属二级预算单位，因此本部门决算仅含本级决算。</w:t>
      </w:r>
    </w:p>
    <w:p w:rsidR="00B57C9F" w:rsidRPr="00B57C9F" w:rsidRDefault="00B57C9F" w:rsidP="005E2CFB">
      <w:pPr>
        <w:jc w:val="left"/>
        <w:rPr>
          <w:rFonts w:ascii="仿宋_GB2312" w:eastAsia="仿宋_GB2312" w:hAnsiTheme="minorEastAsia"/>
          <w:sz w:val="28"/>
          <w:szCs w:val="32"/>
        </w:rPr>
      </w:pPr>
    </w:p>
    <w:p w:rsidR="009B3ADF" w:rsidRDefault="009B3ADF" w:rsidP="009B3ADF">
      <w:pPr>
        <w:jc w:val="center"/>
        <w:rPr>
          <w:rFonts w:ascii="黑体" w:eastAsia="黑体" w:hAnsi="黑体"/>
          <w:sz w:val="28"/>
          <w:szCs w:val="28"/>
        </w:rPr>
      </w:pPr>
    </w:p>
    <w:p w:rsidR="00B57C9F" w:rsidRDefault="00B57C9F" w:rsidP="009B3ADF">
      <w:pPr>
        <w:jc w:val="center"/>
        <w:rPr>
          <w:rFonts w:ascii="黑体" w:eastAsia="黑体" w:hAnsi="黑体"/>
          <w:sz w:val="28"/>
          <w:szCs w:val="28"/>
        </w:rPr>
      </w:pPr>
    </w:p>
    <w:p w:rsidR="00B57C9F" w:rsidRDefault="00B57C9F" w:rsidP="009B3ADF">
      <w:pPr>
        <w:jc w:val="center"/>
        <w:rPr>
          <w:rFonts w:ascii="黑体" w:eastAsia="黑体" w:hAnsi="黑体"/>
          <w:sz w:val="28"/>
          <w:szCs w:val="28"/>
        </w:rPr>
      </w:pPr>
    </w:p>
    <w:p w:rsidR="00B57C9F" w:rsidRDefault="00B57C9F" w:rsidP="009B3ADF">
      <w:pPr>
        <w:jc w:val="center"/>
        <w:rPr>
          <w:rFonts w:ascii="黑体" w:eastAsia="黑体" w:hAnsi="黑体"/>
          <w:sz w:val="28"/>
          <w:szCs w:val="28"/>
        </w:rPr>
      </w:pPr>
    </w:p>
    <w:p w:rsidR="00B57C9F" w:rsidRDefault="00B57C9F" w:rsidP="009B3ADF">
      <w:pPr>
        <w:jc w:val="center"/>
        <w:rPr>
          <w:rFonts w:ascii="黑体" w:eastAsia="黑体" w:hAnsi="黑体"/>
          <w:sz w:val="28"/>
          <w:szCs w:val="28"/>
        </w:rPr>
      </w:pPr>
    </w:p>
    <w:p w:rsidR="00B57C9F" w:rsidRDefault="00B57C9F" w:rsidP="009B3ADF">
      <w:pPr>
        <w:jc w:val="center"/>
        <w:rPr>
          <w:rFonts w:ascii="黑体" w:eastAsia="黑体" w:hAnsi="黑体"/>
          <w:sz w:val="28"/>
          <w:szCs w:val="28"/>
        </w:rPr>
      </w:pPr>
    </w:p>
    <w:p w:rsidR="00B57C9F" w:rsidRDefault="00B57C9F" w:rsidP="009B3ADF">
      <w:pPr>
        <w:jc w:val="center"/>
        <w:rPr>
          <w:rFonts w:ascii="黑体" w:eastAsia="黑体" w:hAnsi="黑体"/>
          <w:sz w:val="28"/>
          <w:szCs w:val="28"/>
        </w:rPr>
      </w:pPr>
    </w:p>
    <w:p w:rsidR="00B57C9F" w:rsidRDefault="00B57C9F" w:rsidP="009B3ADF">
      <w:pPr>
        <w:jc w:val="center"/>
        <w:rPr>
          <w:rFonts w:ascii="黑体" w:eastAsia="黑体" w:hAnsi="黑体"/>
          <w:sz w:val="28"/>
          <w:szCs w:val="28"/>
        </w:rPr>
      </w:pPr>
    </w:p>
    <w:p w:rsidR="00B57C9F" w:rsidRDefault="00B57C9F" w:rsidP="009B3ADF">
      <w:pPr>
        <w:jc w:val="center"/>
        <w:rPr>
          <w:rFonts w:ascii="黑体" w:eastAsia="黑体" w:hAnsi="黑体"/>
          <w:sz w:val="28"/>
          <w:szCs w:val="28"/>
        </w:rPr>
      </w:pPr>
    </w:p>
    <w:p w:rsidR="00B57C9F" w:rsidRDefault="00B57C9F" w:rsidP="009B3ADF">
      <w:pPr>
        <w:jc w:val="center"/>
        <w:rPr>
          <w:rFonts w:ascii="黑体" w:eastAsia="黑体" w:hAnsi="黑体"/>
          <w:sz w:val="28"/>
          <w:szCs w:val="28"/>
        </w:rPr>
      </w:pPr>
    </w:p>
    <w:p w:rsidR="00B57C9F" w:rsidRDefault="00B57C9F" w:rsidP="009B3ADF">
      <w:pPr>
        <w:jc w:val="center"/>
        <w:rPr>
          <w:rFonts w:ascii="黑体" w:eastAsia="黑体" w:hAnsi="黑体"/>
          <w:sz w:val="28"/>
          <w:szCs w:val="28"/>
        </w:rPr>
      </w:pPr>
    </w:p>
    <w:p w:rsidR="00B57C9F" w:rsidRDefault="00B57C9F" w:rsidP="009B3ADF">
      <w:pPr>
        <w:jc w:val="center"/>
        <w:rPr>
          <w:rFonts w:ascii="黑体" w:eastAsia="黑体" w:hAnsi="黑体"/>
          <w:sz w:val="28"/>
          <w:szCs w:val="28"/>
        </w:rPr>
      </w:pPr>
    </w:p>
    <w:p w:rsidR="00B57C9F" w:rsidRDefault="00B57C9F" w:rsidP="009B3ADF">
      <w:pPr>
        <w:jc w:val="center"/>
        <w:rPr>
          <w:sz w:val="72"/>
          <w:szCs w:val="72"/>
        </w:rPr>
      </w:pPr>
    </w:p>
    <w:p w:rsidR="00B57C9F" w:rsidRDefault="00B57C9F" w:rsidP="009B3ADF">
      <w:pPr>
        <w:jc w:val="center"/>
        <w:rPr>
          <w:sz w:val="72"/>
          <w:szCs w:val="72"/>
        </w:rPr>
      </w:pPr>
    </w:p>
    <w:p w:rsidR="00B57C9F" w:rsidRDefault="00B57C9F" w:rsidP="009B3ADF">
      <w:pPr>
        <w:jc w:val="center"/>
        <w:rPr>
          <w:sz w:val="72"/>
          <w:szCs w:val="72"/>
        </w:rPr>
      </w:pPr>
    </w:p>
    <w:p w:rsidR="00B57C9F" w:rsidRDefault="00B57C9F" w:rsidP="009B3ADF">
      <w:pPr>
        <w:jc w:val="center"/>
        <w:rPr>
          <w:sz w:val="72"/>
          <w:szCs w:val="72"/>
        </w:rPr>
      </w:pPr>
    </w:p>
    <w:p w:rsidR="00B57C9F" w:rsidRDefault="00B57C9F" w:rsidP="009B3ADF">
      <w:pPr>
        <w:jc w:val="center"/>
        <w:rPr>
          <w:sz w:val="72"/>
          <w:szCs w:val="72"/>
        </w:rPr>
      </w:pPr>
    </w:p>
    <w:p w:rsidR="00BD2ECF" w:rsidRDefault="00BD2ECF" w:rsidP="009B3ADF">
      <w:pPr>
        <w:jc w:val="center"/>
        <w:rPr>
          <w:rFonts w:ascii="黑体" w:eastAsia="黑体" w:hAnsi="黑体"/>
          <w:sz w:val="84"/>
          <w:szCs w:val="84"/>
        </w:rPr>
      </w:pPr>
    </w:p>
    <w:p w:rsidR="00B57C9F" w:rsidRPr="0027654C" w:rsidRDefault="00B57C9F" w:rsidP="009B3ADF">
      <w:pPr>
        <w:jc w:val="center"/>
        <w:rPr>
          <w:rFonts w:ascii="黑体" w:eastAsia="黑体" w:hAnsi="黑体"/>
          <w:sz w:val="84"/>
          <w:szCs w:val="84"/>
        </w:rPr>
      </w:pPr>
      <w:r w:rsidRPr="0027654C">
        <w:rPr>
          <w:rFonts w:ascii="黑体" w:eastAsia="黑体" w:hAnsi="黑体" w:hint="eastAsia"/>
          <w:sz w:val="84"/>
          <w:szCs w:val="84"/>
        </w:rPr>
        <w:t>第二部分</w:t>
      </w:r>
    </w:p>
    <w:p w:rsidR="00B57C9F" w:rsidRPr="0027654C" w:rsidRDefault="00B57C9F" w:rsidP="009B3ADF">
      <w:pPr>
        <w:jc w:val="center"/>
        <w:rPr>
          <w:rFonts w:ascii="黑体" w:eastAsia="黑体" w:hAnsi="黑体"/>
          <w:sz w:val="84"/>
          <w:szCs w:val="84"/>
        </w:rPr>
      </w:pPr>
    </w:p>
    <w:p w:rsidR="006A351B" w:rsidRPr="0027654C" w:rsidRDefault="0027654C" w:rsidP="005C46BD">
      <w:pPr>
        <w:ind w:firstLineChars="350" w:firstLine="2940"/>
        <w:rPr>
          <w:rFonts w:ascii="黑体" w:eastAsia="黑体" w:hAnsi="黑体"/>
          <w:sz w:val="84"/>
          <w:szCs w:val="84"/>
        </w:rPr>
        <w:sectPr w:rsidR="006A351B" w:rsidRPr="0027654C" w:rsidSect="0032192B">
          <w:pgSz w:w="11906" w:h="16838"/>
          <w:pgMar w:top="720" w:right="720" w:bottom="720" w:left="720" w:header="851" w:footer="992" w:gutter="0"/>
          <w:cols w:space="425"/>
          <w:docGrid w:type="lines" w:linePitch="312"/>
        </w:sectPr>
      </w:pPr>
      <w:r w:rsidRPr="0027654C">
        <w:rPr>
          <w:rFonts w:ascii="黑体" w:eastAsia="黑体" w:hAnsi="黑体" w:hint="eastAsia"/>
          <w:sz w:val="84"/>
          <w:szCs w:val="84"/>
        </w:rPr>
        <w:t>部门决算</w:t>
      </w:r>
      <w:r w:rsidR="00325548">
        <w:rPr>
          <w:rFonts w:ascii="黑体" w:eastAsia="黑体" w:hAnsi="黑体" w:hint="eastAsia"/>
          <w:sz w:val="84"/>
          <w:szCs w:val="84"/>
        </w:rPr>
        <w:t>表</w:t>
      </w:r>
    </w:p>
    <w:p w:rsidR="00DD5FE9" w:rsidRDefault="00DD5FE9" w:rsidP="00B02CF5">
      <w:pPr>
        <w:pStyle w:val="Default"/>
        <w:rPr>
          <w:sz w:val="72"/>
          <w:szCs w:val="72"/>
        </w:rPr>
      </w:pPr>
    </w:p>
    <w:p w:rsidR="00DD5FE9" w:rsidRDefault="00DD5FE9" w:rsidP="00DD5FE9">
      <w:pPr>
        <w:pStyle w:val="Default"/>
        <w:jc w:val="center"/>
        <w:rPr>
          <w:sz w:val="72"/>
          <w:szCs w:val="72"/>
        </w:rPr>
      </w:pPr>
    </w:p>
    <w:p w:rsidR="00FB37B5" w:rsidRDefault="00FB37B5" w:rsidP="00DD5FE9">
      <w:pPr>
        <w:pStyle w:val="Default"/>
        <w:jc w:val="center"/>
        <w:rPr>
          <w:sz w:val="84"/>
          <w:szCs w:val="84"/>
        </w:rPr>
      </w:pPr>
    </w:p>
    <w:p w:rsidR="004A1038" w:rsidRDefault="004A1038" w:rsidP="004A1038">
      <w:pPr>
        <w:pStyle w:val="Default"/>
        <w:rPr>
          <w:sz w:val="84"/>
          <w:szCs w:val="84"/>
        </w:rPr>
      </w:pPr>
    </w:p>
    <w:p w:rsidR="00DD5FE9" w:rsidRPr="00B02CF5" w:rsidRDefault="00DD5FE9" w:rsidP="004A1038">
      <w:pPr>
        <w:pStyle w:val="Default"/>
        <w:ind w:firstLineChars="400" w:firstLine="3360"/>
        <w:rPr>
          <w:sz w:val="84"/>
          <w:szCs w:val="84"/>
        </w:rPr>
      </w:pPr>
      <w:r w:rsidRPr="00B02CF5">
        <w:rPr>
          <w:rFonts w:hint="eastAsia"/>
          <w:sz w:val="84"/>
          <w:szCs w:val="84"/>
        </w:rPr>
        <w:t>第三部分</w:t>
      </w:r>
    </w:p>
    <w:p w:rsidR="00FB37B5" w:rsidRDefault="00FB37B5" w:rsidP="00FB37B5">
      <w:pPr>
        <w:pStyle w:val="Default"/>
        <w:rPr>
          <w:sz w:val="84"/>
          <w:szCs w:val="84"/>
        </w:rPr>
      </w:pPr>
    </w:p>
    <w:p w:rsidR="00DD5FE9" w:rsidRPr="00B02CF5" w:rsidRDefault="00DD5FE9" w:rsidP="00FB37B5">
      <w:pPr>
        <w:pStyle w:val="Default"/>
        <w:rPr>
          <w:sz w:val="84"/>
          <w:szCs w:val="84"/>
        </w:rPr>
      </w:pPr>
      <w:r w:rsidRPr="00B02CF5">
        <w:rPr>
          <w:sz w:val="84"/>
          <w:szCs w:val="84"/>
        </w:rPr>
        <w:t>20</w:t>
      </w:r>
      <w:r w:rsidR="00103957" w:rsidRPr="00B02CF5">
        <w:rPr>
          <w:rFonts w:hint="eastAsia"/>
          <w:sz w:val="84"/>
          <w:szCs w:val="84"/>
        </w:rPr>
        <w:t>2</w:t>
      </w:r>
      <w:r w:rsidR="007E1009">
        <w:rPr>
          <w:rFonts w:hint="eastAsia"/>
          <w:sz w:val="84"/>
          <w:szCs w:val="84"/>
        </w:rPr>
        <w:t>1</w:t>
      </w:r>
      <w:r w:rsidRPr="00B02CF5">
        <w:rPr>
          <w:rFonts w:hint="eastAsia"/>
          <w:sz w:val="84"/>
          <w:szCs w:val="84"/>
        </w:rPr>
        <w:t>年度部门决算情况说明</w:t>
      </w:r>
    </w:p>
    <w:p w:rsidR="00DD5FE9" w:rsidRDefault="00DD5FE9">
      <w:pPr>
        <w:widowControl/>
        <w:jc w:val="left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sz w:val="70"/>
          <w:szCs w:val="70"/>
        </w:rPr>
        <w:br w:type="page"/>
      </w:r>
    </w:p>
    <w:p w:rsidR="00DD5FE9" w:rsidRDefault="00DD5FE9" w:rsidP="00DD5FE9">
      <w:pPr>
        <w:pStyle w:val="Default"/>
        <w:rPr>
          <w:rFonts w:asciiTheme="minorEastAsia" w:eastAsiaTheme="minorEastAsia" w:hAnsiTheme="minorEastAsia"/>
          <w:sz w:val="32"/>
          <w:szCs w:val="32"/>
        </w:rPr>
      </w:pPr>
    </w:p>
    <w:p w:rsidR="00DD5FE9" w:rsidRPr="00CE04C3" w:rsidRDefault="00DD5FE9" w:rsidP="00DD5FE9">
      <w:pPr>
        <w:pStyle w:val="Default"/>
        <w:rPr>
          <w:rFonts w:hAnsi="黑体"/>
          <w:b/>
          <w:sz w:val="32"/>
          <w:szCs w:val="32"/>
        </w:rPr>
      </w:pPr>
      <w:r w:rsidRPr="00CE04C3">
        <w:rPr>
          <w:rFonts w:hAnsi="黑体" w:hint="eastAsia"/>
          <w:b/>
          <w:sz w:val="32"/>
          <w:szCs w:val="32"/>
        </w:rPr>
        <w:t>一、收入支出决算总体情况说明</w:t>
      </w:r>
    </w:p>
    <w:p w:rsidR="00DD5FE9" w:rsidRDefault="00DD5FE9" w:rsidP="00DD5FE9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8D671C">
        <w:rPr>
          <w:rFonts w:asciiTheme="minorEastAsia" w:eastAsiaTheme="minorEastAsia" w:hAnsiTheme="minorEastAsia" w:hint="eastAsia"/>
          <w:sz w:val="32"/>
          <w:szCs w:val="32"/>
        </w:rPr>
        <w:t>20</w:t>
      </w:r>
      <w:r w:rsidR="00041E3F" w:rsidRPr="008D671C">
        <w:rPr>
          <w:rFonts w:asciiTheme="minorEastAsia" w:eastAsiaTheme="minorEastAsia" w:hAnsiTheme="minorEastAsia" w:hint="eastAsia"/>
          <w:sz w:val="32"/>
          <w:szCs w:val="32"/>
        </w:rPr>
        <w:t>2</w:t>
      </w:r>
      <w:r w:rsidR="003D6002">
        <w:rPr>
          <w:rFonts w:asciiTheme="minorEastAsia" w:eastAsiaTheme="minorEastAsia" w:hAnsiTheme="minorEastAsia" w:hint="eastAsia"/>
          <w:sz w:val="32"/>
          <w:szCs w:val="32"/>
        </w:rPr>
        <w:t>1</w:t>
      </w:r>
      <w:r w:rsidRPr="008D671C">
        <w:rPr>
          <w:rFonts w:asciiTheme="minorEastAsia" w:eastAsiaTheme="minorEastAsia" w:hAnsiTheme="minorEastAsia" w:hint="eastAsia"/>
          <w:sz w:val="32"/>
          <w:szCs w:val="32"/>
        </w:rPr>
        <w:t>年</w:t>
      </w:r>
      <w:r w:rsidR="000E1D09">
        <w:rPr>
          <w:rFonts w:asciiTheme="minorEastAsia" w:eastAsiaTheme="minorEastAsia" w:hAnsiTheme="minorEastAsia" w:hint="eastAsia"/>
          <w:sz w:val="32"/>
          <w:szCs w:val="32"/>
        </w:rPr>
        <w:t>度</w:t>
      </w:r>
      <w:r w:rsidR="008D671C" w:rsidRPr="008D671C">
        <w:rPr>
          <w:rFonts w:asciiTheme="minorEastAsia" w:eastAsiaTheme="minorEastAsia" w:hAnsiTheme="minorEastAsia" w:hint="eastAsia"/>
          <w:sz w:val="32"/>
          <w:szCs w:val="32"/>
        </w:rPr>
        <w:t>我单位经费</w:t>
      </w:r>
      <w:r w:rsidR="000E1D09">
        <w:rPr>
          <w:rFonts w:asciiTheme="minorEastAsia" w:eastAsiaTheme="minorEastAsia" w:hAnsiTheme="minorEastAsia" w:hint="eastAsia"/>
          <w:sz w:val="32"/>
          <w:szCs w:val="32"/>
        </w:rPr>
        <w:t>收</w:t>
      </w:r>
      <w:r w:rsidR="000118D3">
        <w:rPr>
          <w:rFonts w:asciiTheme="minorEastAsia" w:eastAsiaTheme="minorEastAsia" w:hAnsiTheme="minorEastAsia" w:hint="eastAsia"/>
          <w:sz w:val="32"/>
          <w:szCs w:val="32"/>
        </w:rPr>
        <w:t>、支总计</w:t>
      </w:r>
      <w:r w:rsidR="000E1D09">
        <w:rPr>
          <w:rFonts w:ascii="宋体" w:eastAsia="宋体" w:hAnsi="宋体" w:hint="eastAsia"/>
          <w:bCs/>
          <w:sz w:val="32"/>
          <w:szCs w:val="32"/>
        </w:rPr>
        <w:t>18</w:t>
      </w:r>
      <w:r w:rsidR="00A059A2">
        <w:rPr>
          <w:rFonts w:ascii="宋体" w:eastAsia="宋体" w:hAnsi="宋体" w:hint="eastAsia"/>
          <w:bCs/>
          <w:sz w:val="32"/>
          <w:szCs w:val="32"/>
        </w:rPr>
        <w:t>367.46</w:t>
      </w:r>
      <w:r w:rsidR="008D671C" w:rsidRPr="008D671C">
        <w:rPr>
          <w:rFonts w:ascii="宋体" w:eastAsia="宋体" w:hAnsi="宋体" w:hint="eastAsia"/>
          <w:bCs/>
          <w:sz w:val="32"/>
          <w:szCs w:val="32"/>
        </w:rPr>
        <w:t>万元</w:t>
      </w:r>
      <w:r w:rsidR="008D671C" w:rsidRPr="008D671C">
        <w:rPr>
          <w:rFonts w:asciiTheme="minorEastAsia" w:eastAsiaTheme="minorEastAsia" w:hAnsiTheme="minorEastAsia" w:hint="eastAsia"/>
          <w:bCs/>
          <w:sz w:val="32"/>
          <w:szCs w:val="32"/>
        </w:rPr>
        <w:t>，</w:t>
      </w:r>
      <w:r w:rsidR="008D671C">
        <w:rPr>
          <w:rFonts w:ascii="楷体_GB2312" w:eastAsia="楷体_GB2312" w:hint="eastAsia"/>
          <w:bCs/>
          <w:sz w:val="32"/>
          <w:szCs w:val="32"/>
        </w:rPr>
        <w:t>与</w:t>
      </w:r>
      <w:r w:rsidR="008D671C">
        <w:rPr>
          <w:rFonts w:asciiTheme="minorEastAsia" w:eastAsiaTheme="minorEastAsia" w:hAnsiTheme="minorEastAsia" w:hint="eastAsia"/>
          <w:sz w:val="32"/>
          <w:szCs w:val="32"/>
        </w:rPr>
        <w:t>20</w:t>
      </w:r>
      <w:r w:rsidR="00A059A2">
        <w:rPr>
          <w:rFonts w:asciiTheme="minorEastAsia" w:eastAsiaTheme="minorEastAsia" w:hAnsiTheme="minorEastAsia" w:hint="eastAsia"/>
          <w:sz w:val="32"/>
          <w:szCs w:val="32"/>
        </w:rPr>
        <w:t>20</w:t>
      </w:r>
      <w:r w:rsidR="008D671C">
        <w:rPr>
          <w:rFonts w:asciiTheme="minorEastAsia" w:eastAsiaTheme="minorEastAsia" w:hAnsiTheme="minorEastAsia" w:hint="eastAsia"/>
          <w:sz w:val="32"/>
          <w:szCs w:val="32"/>
        </w:rPr>
        <w:t>年相比减少</w:t>
      </w:r>
      <w:r w:rsidR="00A059A2">
        <w:rPr>
          <w:rFonts w:asciiTheme="minorEastAsia" w:eastAsiaTheme="minorEastAsia" w:hAnsiTheme="minorEastAsia" w:hint="eastAsia"/>
          <w:sz w:val="32"/>
          <w:szCs w:val="32"/>
        </w:rPr>
        <w:t>125.42</w:t>
      </w:r>
      <w:r w:rsidR="006405CC">
        <w:rPr>
          <w:rFonts w:asciiTheme="minorEastAsia" w:eastAsiaTheme="minorEastAsia" w:hAnsiTheme="minorEastAsia" w:hint="eastAsia"/>
          <w:sz w:val="32"/>
          <w:szCs w:val="32"/>
        </w:rPr>
        <w:t>万元</w:t>
      </w:r>
      <w:r w:rsidR="000E1D09">
        <w:rPr>
          <w:rFonts w:asciiTheme="minorEastAsia" w:eastAsiaTheme="minorEastAsia" w:hAnsiTheme="minorEastAsia" w:hint="eastAsia"/>
          <w:sz w:val="32"/>
          <w:szCs w:val="32"/>
        </w:rPr>
        <w:t>，减少</w:t>
      </w:r>
      <w:r w:rsidR="00A059A2">
        <w:rPr>
          <w:rFonts w:asciiTheme="minorEastAsia" w:eastAsiaTheme="minorEastAsia" w:hAnsiTheme="minorEastAsia" w:hint="eastAsia"/>
          <w:sz w:val="32"/>
          <w:szCs w:val="32"/>
        </w:rPr>
        <w:t>0.68</w:t>
      </w:r>
      <w:r w:rsidR="000E1D09">
        <w:rPr>
          <w:rFonts w:asciiTheme="minorEastAsia" w:eastAsiaTheme="minorEastAsia" w:hAnsiTheme="minorEastAsia" w:hint="eastAsia"/>
          <w:sz w:val="32"/>
          <w:szCs w:val="32"/>
        </w:rPr>
        <w:t>%，</w:t>
      </w:r>
      <w:r w:rsidR="00213125">
        <w:rPr>
          <w:rFonts w:asciiTheme="minorEastAsia" w:eastAsiaTheme="minorEastAsia" w:hAnsiTheme="minorEastAsia" w:hint="eastAsia"/>
          <w:sz w:val="32"/>
          <w:szCs w:val="32"/>
        </w:rPr>
        <w:t>主要原因是我单位落实党中央、国务院“过紧日子”的精神，大力压减一般性支出。另外，本年度无政府性基金预算财政拨款收入支出。</w:t>
      </w:r>
    </w:p>
    <w:p w:rsidR="00DD5FE9" w:rsidRPr="00CE04C3" w:rsidRDefault="00DD5FE9" w:rsidP="00DD5FE9">
      <w:pPr>
        <w:pStyle w:val="Default"/>
        <w:rPr>
          <w:rFonts w:hAnsi="黑体"/>
          <w:b/>
          <w:sz w:val="32"/>
          <w:szCs w:val="32"/>
        </w:rPr>
      </w:pPr>
      <w:r w:rsidRPr="00CE04C3">
        <w:rPr>
          <w:rFonts w:hAnsi="黑体" w:hint="eastAsia"/>
          <w:b/>
          <w:sz w:val="32"/>
          <w:szCs w:val="32"/>
        </w:rPr>
        <w:t>二、收入决算情况说明</w:t>
      </w:r>
    </w:p>
    <w:p w:rsidR="00DD5FE9" w:rsidRDefault="00DD5FE9" w:rsidP="00DD5FE9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本年收入合计</w:t>
      </w:r>
      <w:r w:rsidR="000635EE">
        <w:rPr>
          <w:rFonts w:ascii="宋体" w:eastAsia="宋体" w:hAnsi="宋体" w:hint="eastAsia"/>
          <w:bCs/>
          <w:sz w:val="32"/>
          <w:szCs w:val="32"/>
        </w:rPr>
        <w:t>18</w:t>
      </w:r>
      <w:r w:rsidR="00835293">
        <w:rPr>
          <w:rFonts w:ascii="宋体" w:eastAsia="宋体" w:hAnsi="宋体" w:hint="eastAsia"/>
          <w:bCs/>
          <w:sz w:val="32"/>
          <w:szCs w:val="32"/>
        </w:rPr>
        <w:t>279.04</w:t>
      </w:r>
      <w:r>
        <w:rPr>
          <w:rFonts w:asciiTheme="minorEastAsia" w:eastAsiaTheme="minorEastAsia" w:hAnsiTheme="minorEastAsia" w:hint="eastAsia"/>
          <w:sz w:val="32"/>
          <w:szCs w:val="32"/>
        </w:rPr>
        <w:t>万元，其中：</w:t>
      </w:r>
      <w:r w:rsidR="00DD06FF" w:rsidRPr="00DD06FF">
        <w:rPr>
          <w:rFonts w:asciiTheme="minorEastAsia" w:eastAsiaTheme="minorEastAsia" w:hAnsiTheme="minorEastAsia" w:hint="eastAsia"/>
          <w:sz w:val="32"/>
          <w:szCs w:val="32"/>
        </w:rPr>
        <w:t>财政拨款收入</w:t>
      </w:r>
      <w:r w:rsidR="00835293">
        <w:rPr>
          <w:rFonts w:asciiTheme="minorEastAsia" w:eastAsiaTheme="minorEastAsia" w:hAnsiTheme="minorEastAsia" w:hint="eastAsia"/>
          <w:sz w:val="32"/>
          <w:szCs w:val="32"/>
        </w:rPr>
        <w:t>16822.31</w:t>
      </w:r>
      <w:r w:rsidR="00DD06FF">
        <w:rPr>
          <w:rFonts w:asciiTheme="minorEastAsia" w:eastAsiaTheme="minorEastAsia" w:hAnsiTheme="minorEastAsia" w:hint="eastAsia"/>
          <w:sz w:val="32"/>
          <w:szCs w:val="32"/>
        </w:rPr>
        <w:t>万元，占</w:t>
      </w:r>
      <w:r w:rsidR="00212A7C">
        <w:rPr>
          <w:rFonts w:asciiTheme="minorEastAsia" w:eastAsiaTheme="minorEastAsia" w:hAnsiTheme="minorEastAsia" w:hint="eastAsia"/>
          <w:sz w:val="32"/>
          <w:szCs w:val="32"/>
        </w:rPr>
        <w:t>9</w:t>
      </w:r>
      <w:r w:rsidR="00835293">
        <w:rPr>
          <w:rFonts w:asciiTheme="minorEastAsia" w:eastAsiaTheme="minorEastAsia" w:hAnsiTheme="minorEastAsia" w:hint="eastAsia"/>
          <w:sz w:val="32"/>
          <w:szCs w:val="32"/>
        </w:rPr>
        <w:t>2.03</w:t>
      </w:r>
      <w:r w:rsidR="00DD06FF">
        <w:rPr>
          <w:rFonts w:asciiTheme="minorEastAsia" w:eastAsiaTheme="minorEastAsia" w:hAnsiTheme="minorEastAsia" w:hint="eastAsia"/>
          <w:sz w:val="32"/>
          <w:szCs w:val="32"/>
        </w:rPr>
        <w:t>%；</w:t>
      </w:r>
      <w:r w:rsidR="00DD06FF" w:rsidRPr="00DD06FF">
        <w:rPr>
          <w:rFonts w:asciiTheme="minorEastAsia" w:eastAsiaTheme="minorEastAsia" w:hAnsiTheme="minorEastAsia" w:hint="eastAsia"/>
          <w:sz w:val="32"/>
          <w:szCs w:val="32"/>
        </w:rPr>
        <w:t>其他收入</w:t>
      </w:r>
      <w:r w:rsidR="00835293">
        <w:rPr>
          <w:rFonts w:asciiTheme="minorEastAsia" w:eastAsiaTheme="minorEastAsia" w:hAnsiTheme="minorEastAsia" w:hint="eastAsia"/>
          <w:sz w:val="32"/>
          <w:szCs w:val="32"/>
        </w:rPr>
        <w:t>1456.73</w:t>
      </w:r>
      <w:r w:rsidR="00DD06FF">
        <w:rPr>
          <w:rFonts w:asciiTheme="minorEastAsia" w:eastAsiaTheme="minorEastAsia" w:hAnsiTheme="minorEastAsia" w:hint="eastAsia"/>
          <w:sz w:val="32"/>
          <w:szCs w:val="32"/>
        </w:rPr>
        <w:t>万元，占</w:t>
      </w:r>
      <w:r w:rsidR="00835293">
        <w:rPr>
          <w:rFonts w:asciiTheme="minorEastAsia" w:eastAsiaTheme="minorEastAsia" w:hAnsiTheme="minorEastAsia" w:hint="eastAsia"/>
          <w:sz w:val="32"/>
          <w:szCs w:val="32"/>
        </w:rPr>
        <w:t>7.97</w:t>
      </w:r>
      <w:r w:rsidR="00DD06FF">
        <w:rPr>
          <w:rFonts w:asciiTheme="minorEastAsia" w:eastAsiaTheme="minorEastAsia" w:hAnsiTheme="minorEastAsia" w:hint="eastAsia"/>
          <w:sz w:val="32"/>
          <w:szCs w:val="32"/>
        </w:rPr>
        <w:t>%。</w:t>
      </w:r>
    </w:p>
    <w:p w:rsidR="00DD5FE9" w:rsidRPr="00CE04C3" w:rsidRDefault="00DD5FE9" w:rsidP="00DD5FE9">
      <w:pPr>
        <w:pStyle w:val="Default"/>
        <w:rPr>
          <w:rFonts w:hAnsi="黑体"/>
          <w:b/>
          <w:sz w:val="32"/>
          <w:szCs w:val="32"/>
        </w:rPr>
      </w:pPr>
      <w:r w:rsidRPr="00CE04C3">
        <w:rPr>
          <w:rFonts w:hAnsi="黑体" w:hint="eastAsia"/>
          <w:b/>
          <w:sz w:val="32"/>
          <w:szCs w:val="32"/>
        </w:rPr>
        <w:t>三、支出决算情况说明</w:t>
      </w:r>
    </w:p>
    <w:p w:rsidR="00CE04C3" w:rsidRPr="00B33BEA" w:rsidRDefault="00CE04C3" w:rsidP="00B33BEA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本年支出合计</w:t>
      </w:r>
      <w:r w:rsidR="00835293">
        <w:rPr>
          <w:rFonts w:asciiTheme="minorEastAsia" w:eastAsiaTheme="minorEastAsia" w:hAnsiTheme="minorEastAsia" w:hint="eastAsia"/>
          <w:sz w:val="32"/>
          <w:szCs w:val="32"/>
        </w:rPr>
        <w:t>18363.07</w:t>
      </w:r>
      <w:r>
        <w:rPr>
          <w:rFonts w:asciiTheme="minorEastAsia" w:eastAsiaTheme="minorEastAsia" w:hAnsiTheme="minorEastAsia" w:hint="eastAsia"/>
          <w:sz w:val="32"/>
          <w:szCs w:val="32"/>
        </w:rPr>
        <w:t>万元，其中：</w:t>
      </w:r>
      <w:r w:rsidRPr="00CE04C3">
        <w:rPr>
          <w:rFonts w:asciiTheme="minorEastAsia" w:eastAsiaTheme="minorEastAsia" w:hAnsiTheme="minorEastAsia" w:hint="eastAsia"/>
          <w:sz w:val="32"/>
          <w:szCs w:val="32"/>
        </w:rPr>
        <w:t>基本支出</w:t>
      </w:r>
      <w:r w:rsidR="00835293">
        <w:rPr>
          <w:rFonts w:asciiTheme="minorEastAsia" w:eastAsiaTheme="minorEastAsia" w:hAnsiTheme="minorEastAsia" w:hint="eastAsia"/>
          <w:sz w:val="32"/>
          <w:szCs w:val="32"/>
        </w:rPr>
        <w:t>8713.65</w:t>
      </w:r>
      <w:r>
        <w:rPr>
          <w:rFonts w:asciiTheme="minorEastAsia" w:eastAsiaTheme="minorEastAsia" w:hAnsiTheme="minorEastAsia" w:hint="eastAsia"/>
          <w:sz w:val="32"/>
          <w:szCs w:val="32"/>
        </w:rPr>
        <w:t>万元，占</w:t>
      </w:r>
      <w:r w:rsidR="00835293">
        <w:rPr>
          <w:rFonts w:asciiTheme="minorEastAsia" w:eastAsiaTheme="minorEastAsia" w:hAnsiTheme="minorEastAsia" w:hint="eastAsia"/>
          <w:sz w:val="32"/>
          <w:szCs w:val="32"/>
        </w:rPr>
        <w:t>47.45</w:t>
      </w:r>
      <w:r>
        <w:rPr>
          <w:rFonts w:asciiTheme="minorEastAsia" w:eastAsiaTheme="minorEastAsia" w:hAnsiTheme="minorEastAsia" w:hint="eastAsia"/>
          <w:sz w:val="32"/>
          <w:szCs w:val="32"/>
        </w:rPr>
        <w:t>%；</w:t>
      </w:r>
      <w:r w:rsidRPr="00CE04C3">
        <w:rPr>
          <w:rFonts w:asciiTheme="minorEastAsia" w:eastAsiaTheme="minorEastAsia" w:hAnsiTheme="minorEastAsia" w:hint="eastAsia"/>
          <w:sz w:val="32"/>
          <w:szCs w:val="32"/>
        </w:rPr>
        <w:t>项目支出</w:t>
      </w:r>
      <w:r w:rsidR="00835293">
        <w:rPr>
          <w:rFonts w:asciiTheme="minorEastAsia" w:eastAsiaTheme="minorEastAsia" w:hAnsiTheme="minorEastAsia" w:hint="eastAsia"/>
          <w:sz w:val="32"/>
          <w:szCs w:val="32"/>
        </w:rPr>
        <w:t>9649.42</w:t>
      </w:r>
      <w:r>
        <w:rPr>
          <w:rFonts w:asciiTheme="minorEastAsia" w:eastAsiaTheme="minorEastAsia" w:hAnsiTheme="minorEastAsia" w:hint="eastAsia"/>
          <w:sz w:val="32"/>
          <w:szCs w:val="32"/>
        </w:rPr>
        <w:t>万元，占</w:t>
      </w:r>
      <w:r w:rsidR="00835293">
        <w:rPr>
          <w:rFonts w:asciiTheme="minorEastAsia" w:eastAsiaTheme="minorEastAsia" w:hAnsiTheme="minorEastAsia" w:hint="eastAsia"/>
          <w:sz w:val="32"/>
          <w:szCs w:val="32"/>
        </w:rPr>
        <w:t>52.55</w:t>
      </w:r>
      <w:r>
        <w:rPr>
          <w:rFonts w:asciiTheme="minorEastAsia" w:eastAsiaTheme="minorEastAsia" w:hAnsiTheme="minorEastAsia" w:hint="eastAsia"/>
          <w:sz w:val="32"/>
          <w:szCs w:val="32"/>
        </w:rPr>
        <w:t>%。</w:t>
      </w:r>
    </w:p>
    <w:p w:rsidR="00DD5FE9" w:rsidRPr="00CE04C3" w:rsidRDefault="00DD5FE9" w:rsidP="00DD5FE9">
      <w:pPr>
        <w:pStyle w:val="Default"/>
        <w:rPr>
          <w:rFonts w:hAnsi="黑体"/>
          <w:b/>
          <w:sz w:val="32"/>
          <w:szCs w:val="32"/>
        </w:rPr>
      </w:pPr>
      <w:r w:rsidRPr="00CE04C3">
        <w:rPr>
          <w:rFonts w:hAnsi="黑体" w:hint="eastAsia"/>
          <w:b/>
          <w:sz w:val="32"/>
          <w:szCs w:val="32"/>
        </w:rPr>
        <w:t>四、财政拨款收入支出决算总体情况说明</w:t>
      </w:r>
    </w:p>
    <w:p w:rsidR="000F2C46" w:rsidRDefault="00CE04C3" w:rsidP="000F2C46">
      <w:pPr>
        <w:pStyle w:val="Default"/>
        <w:ind w:firstLine="645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20</w:t>
      </w:r>
      <w:r w:rsidR="00041E3F">
        <w:rPr>
          <w:rFonts w:asciiTheme="minorEastAsia" w:eastAsiaTheme="minorEastAsia" w:hAnsiTheme="minorEastAsia" w:hint="eastAsia"/>
          <w:sz w:val="32"/>
          <w:szCs w:val="32"/>
        </w:rPr>
        <w:t>2</w:t>
      </w:r>
      <w:r w:rsidR="00835293">
        <w:rPr>
          <w:rFonts w:asciiTheme="minorEastAsia" w:eastAsiaTheme="minorEastAsia" w:hAnsiTheme="minorEastAsia" w:hint="eastAsia"/>
          <w:sz w:val="32"/>
          <w:szCs w:val="32"/>
        </w:rPr>
        <w:t>1</w:t>
      </w:r>
      <w:r>
        <w:rPr>
          <w:rFonts w:asciiTheme="minorEastAsia" w:eastAsiaTheme="minorEastAsia" w:hAnsiTheme="minorEastAsia" w:hint="eastAsia"/>
          <w:sz w:val="32"/>
          <w:szCs w:val="32"/>
        </w:rPr>
        <w:t>年度财政拨款收</w:t>
      </w:r>
      <w:r w:rsidR="000F2C46">
        <w:rPr>
          <w:rFonts w:asciiTheme="minorEastAsia" w:eastAsiaTheme="minorEastAsia" w:hAnsiTheme="minorEastAsia" w:hint="eastAsia"/>
          <w:sz w:val="32"/>
          <w:szCs w:val="32"/>
        </w:rPr>
        <w:t>、支总计</w:t>
      </w:r>
      <w:r w:rsidR="00D622DF">
        <w:rPr>
          <w:rFonts w:asciiTheme="minorEastAsia" w:eastAsiaTheme="minorEastAsia" w:hAnsiTheme="minorEastAsia" w:hint="eastAsia"/>
          <w:sz w:val="32"/>
          <w:szCs w:val="32"/>
        </w:rPr>
        <w:t>16822.31</w:t>
      </w:r>
      <w:r w:rsidR="00956D9F">
        <w:rPr>
          <w:rFonts w:asciiTheme="minorEastAsia" w:eastAsiaTheme="minorEastAsia" w:hAnsiTheme="minorEastAsia" w:hint="eastAsia"/>
          <w:sz w:val="32"/>
          <w:szCs w:val="32"/>
        </w:rPr>
        <w:t>元，与20</w:t>
      </w:r>
      <w:r w:rsidR="000000EA">
        <w:rPr>
          <w:rFonts w:asciiTheme="minorEastAsia" w:eastAsiaTheme="minorEastAsia" w:hAnsiTheme="minorEastAsia" w:hint="eastAsia"/>
          <w:sz w:val="32"/>
          <w:szCs w:val="32"/>
        </w:rPr>
        <w:t>2</w:t>
      </w:r>
      <w:r w:rsidR="00D622DF">
        <w:rPr>
          <w:rFonts w:asciiTheme="minorEastAsia" w:eastAsiaTheme="minorEastAsia" w:hAnsiTheme="minorEastAsia" w:hint="eastAsia"/>
          <w:sz w:val="32"/>
          <w:szCs w:val="32"/>
        </w:rPr>
        <w:t>0</w:t>
      </w:r>
      <w:r w:rsidR="00956D9F">
        <w:rPr>
          <w:rFonts w:asciiTheme="minorEastAsia" w:eastAsiaTheme="minorEastAsia" w:hAnsiTheme="minorEastAsia" w:hint="eastAsia"/>
          <w:sz w:val="32"/>
          <w:szCs w:val="32"/>
        </w:rPr>
        <w:t>年相比减少</w:t>
      </w:r>
      <w:r w:rsidR="00D622DF">
        <w:rPr>
          <w:rFonts w:asciiTheme="minorEastAsia" w:eastAsiaTheme="minorEastAsia" w:hAnsiTheme="minorEastAsia" w:hint="eastAsia"/>
          <w:sz w:val="32"/>
          <w:szCs w:val="32"/>
        </w:rPr>
        <w:t>696.33</w:t>
      </w:r>
      <w:r w:rsidR="00956D9F">
        <w:rPr>
          <w:rFonts w:asciiTheme="minorEastAsia" w:eastAsiaTheme="minorEastAsia" w:hAnsiTheme="minorEastAsia" w:hint="eastAsia"/>
          <w:sz w:val="32"/>
          <w:szCs w:val="32"/>
        </w:rPr>
        <w:t>万元，减少</w:t>
      </w:r>
      <w:r w:rsidR="00D622DF">
        <w:rPr>
          <w:rFonts w:asciiTheme="minorEastAsia" w:eastAsiaTheme="minorEastAsia" w:hAnsiTheme="minorEastAsia" w:hint="eastAsia"/>
          <w:sz w:val="32"/>
          <w:szCs w:val="32"/>
        </w:rPr>
        <w:t>3.97</w:t>
      </w:r>
      <w:r w:rsidR="00956D9F">
        <w:rPr>
          <w:rFonts w:asciiTheme="minorEastAsia" w:eastAsiaTheme="minorEastAsia" w:hAnsiTheme="minorEastAsia" w:hint="eastAsia"/>
          <w:sz w:val="32"/>
          <w:szCs w:val="32"/>
        </w:rPr>
        <w:t>%</w:t>
      </w:r>
      <w:r w:rsidR="000F2C46">
        <w:rPr>
          <w:rFonts w:asciiTheme="minorEastAsia" w:eastAsiaTheme="minorEastAsia" w:hAnsiTheme="minorEastAsia" w:hint="eastAsia"/>
          <w:sz w:val="32"/>
          <w:szCs w:val="32"/>
        </w:rPr>
        <w:t>，主要原因是因为我单位落实党中央、国务院“过紧日子”的精神，大力压减一般性支出。另外，本年度无政府性基金预算财政拨款收入支出。</w:t>
      </w:r>
    </w:p>
    <w:p w:rsidR="00DD5FE9" w:rsidRPr="00B845B3" w:rsidRDefault="00DD5FE9" w:rsidP="000F2C46">
      <w:pPr>
        <w:pStyle w:val="Default"/>
        <w:rPr>
          <w:rFonts w:hAnsi="黑体"/>
          <w:b/>
          <w:sz w:val="32"/>
          <w:szCs w:val="32"/>
        </w:rPr>
      </w:pPr>
      <w:r w:rsidRPr="00B845B3">
        <w:rPr>
          <w:rFonts w:hAnsi="黑体" w:hint="eastAsia"/>
          <w:b/>
          <w:sz w:val="32"/>
          <w:szCs w:val="32"/>
        </w:rPr>
        <w:t>五、一般公共预算财政拨款支出决算情况说明</w:t>
      </w:r>
    </w:p>
    <w:p w:rsidR="00CE76A0" w:rsidRPr="00CE76A0" w:rsidRDefault="00CE76A0" w:rsidP="00B85D8B">
      <w:pPr>
        <w:pStyle w:val="Default"/>
        <w:ind w:firstLineChars="200" w:firstLine="643"/>
        <w:rPr>
          <w:rFonts w:asciiTheme="minorEastAsia" w:eastAsiaTheme="minorEastAsia" w:hAnsiTheme="minorEastAsia"/>
          <w:b/>
          <w:sz w:val="32"/>
          <w:szCs w:val="32"/>
        </w:rPr>
      </w:pPr>
      <w:r w:rsidRPr="00CE76A0">
        <w:rPr>
          <w:rFonts w:asciiTheme="minorEastAsia" w:eastAsiaTheme="minorEastAsia" w:hAnsiTheme="minorEastAsia" w:hint="eastAsia"/>
          <w:b/>
          <w:sz w:val="32"/>
          <w:szCs w:val="32"/>
        </w:rPr>
        <w:t>（一）财政拨款支出决算总体情况</w:t>
      </w:r>
    </w:p>
    <w:p w:rsidR="00B845B3" w:rsidRDefault="00CE76A0" w:rsidP="00CE76A0">
      <w:pPr>
        <w:pStyle w:val="Default"/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20</w:t>
      </w:r>
      <w:r w:rsidR="00041E3F">
        <w:rPr>
          <w:rFonts w:asciiTheme="minorEastAsia" w:eastAsiaTheme="minorEastAsia" w:hAnsiTheme="minorEastAsia" w:hint="eastAsia"/>
          <w:sz w:val="32"/>
          <w:szCs w:val="32"/>
        </w:rPr>
        <w:t>2</w:t>
      </w:r>
      <w:r w:rsidR="00FE3DA1">
        <w:rPr>
          <w:rFonts w:asciiTheme="minorEastAsia" w:eastAsiaTheme="minorEastAsia" w:hAnsiTheme="minorEastAsia" w:hint="eastAsia"/>
          <w:sz w:val="32"/>
          <w:szCs w:val="32"/>
        </w:rPr>
        <w:t>1</w:t>
      </w:r>
      <w:r>
        <w:rPr>
          <w:rFonts w:asciiTheme="minorEastAsia" w:eastAsiaTheme="minorEastAsia" w:hAnsiTheme="minorEastAsia" w:hint="eastAsia"/>
          <w:sz w:val="32"/>
          <w:szCs w:val="32"/>
        </w:rPr>
        <w:t>年度财政拨款支出</w:t>
      </w:r>
      <w:r w:rsidR="00FE3DA1">
        <w:rPr>
          <w:rFonts w:asciiTheme="minorEastAsia" w:eastAsiaTheme="minorEastAsia" w:hAnsiTheme="minorEastAsia" w:hint="eastAsia"/>
          <w:sz w:val="32"/>
          <w:szCs w:val="32"/>
        </w:rPr>
        <w:t>16817.92</w:t>
      </w:r>
      <w:r>
        <w:rPr>
          <w:rFonts w:asciiTheme="minorEastAsia" w:eastAsiaTheme="minorEastAsia" w:hAnsiTheme="minorEastAsia" w:hint="eastAsia"/>
          <w:sz w:val="32"/>
          <w:szCs w:val="32"/>
        </w:rPr>
        <w:t>万元，占本年支出合计的</w:t>
      </w:r>
      <w:r w:rsidR="00E721F3">
        <w:rPr>
          <w:rFonts w:asciiTheme="minorEastAsia" w:eastAsiaTheme="minorEastAsia" w:hAnsiTheme="minorEastAsia" w:hint="eastAsia"/>
          <w:sz w:val="32"/>
          <w:szCs w:val="32"/>
        </w:rPr>
        <w:t>9</w:t>
      </w:r>
      <w:r w:rsidR="000000EA">
        <w:rPr>
          <w:rFonts w:asciiTheme="minorEastAsia" w:eastAsiaTheme="minorEastAsia" w:hAnsiTheme="minorEastAsia" w:hint="eastAsia"/>
          <w:sz w:val="32"/>
          <w:szCs w:val="32"/>
        </w:rPr>
        <w:t>1.59</w:t>
      </w:r>
      <w:r>
        <w:rPr>
          <w:rFonts w:asciiTheme="minorEastAsia" w:eastAsiaTheme="minorEastAsia" w:hAnsiTheme="minorEastAsia" w:hint="eastAsia"/>
          <w:sz w:val="32"/>
          <w:szCs w:val="32"/>
        </w:rPr>
        <w:t>%，与</w:t>
      </w:r>
      <w:r w:rsidR="00787B42">
        <w:rPr>
          <w:rFonts w:asciiTheme="minorEastAsia" w:eastAsiaTheme="minorEastAsia" w:hAnsiTheme="minorEastAsia" w:hint="eastAsia"/>
          <w:sz w:val="32"/>
          <w:szCs w:val="32"/>
        </w:rPr>
        <w:t>上</w:t>
      </w:r>
      <w:r>
        <w:rPr>
          <w:rFonts w:asciiTheme="minorEastAsia" w:eastAsiaTheme="minorEastAsia" w:hAnsiTheme="minorEastAsia" w:hint="eastAsia"/>
          <w:sz w:val="32"/>
          <w:szCs w:val="32"/>
        </w:rPr>
        <w:t>年相比，财政拨款支出</w:t>
      </w:r>
      <w:r w:rsidR="000000EA">
        <w:rPr>
          <w:rFonts w:asciiTheme="minorEastAsia" w:eastAsiaTheme="minorEastAsia" w:hAnsiTheme="minorEastAsia" w:hint="eastAsia"/>
          <w:sz w:val="32"/>
          <w:szCs w:val="32"/>
        </w:rPr>
        <w:t>减少700.72</w:t>
      </w:r>
      <w:r>
        <w:rPr>
          <w:rFonts w:asciiTheme="minorEastAsia" w:eastAsiaTheme="minorEastAsia" w:hAnsiTheme="minorEastAsia" w:hint="eastAsia"/>
          <w:sz w:val="32"/>
          <w:szCs w:val="32"/>
        </w:rPr>
        <w:t>万元，</w:t>
      </w:r>
      <w:r w:rsidR="000000EA">
        <w:rPr>
          <w:rFonts w:asciiTheme="minorEastAsia" w:eastAsiaTheme="minorEastAsia" w:hAnsiTheme="minorEastAsia" w:hint="eastAsia"/>
          <w:sz w:val="32"/>
          <w:szCs w:val="32"/>
        </w:rPr>
        <w:t>减少4</w:t>
      </w:r>
      <w:r w:rsidR="00D31244">
        <w:rPr>
          <w:rFonts w:asciiTheme="minorEastAsia" w:eastAsiaTheme="minorEastAsia" w:hAnsiTheme="minorEastAsia" w:hint="eastAsia"/>
          <w:sz w:val="32"/>
          <w:szCs w:val="32"/>
        </w:rPr>
        <w:t>.0</w:t>
      </w:r>
      <w:r w:rsidR="000000EA">
        <w:rPr>
          <w:rFonts w:asciiTheme="minorEastAsia" w:eastAsiaTheme="minorEastAsia" w:hAnsiTheme="minorEastAsia" w:hint="eastAsia"/>
          <w:sz w:val="32"/>
          <w:szCs w:val="32"/>
        </w:rPr>
        <w:t>0</w:t>
      </w:r>
      <w:r w:rsidR="00D31244">
        <w:rPr>
          <w:rFonts w:asciiTheme="minorEastAsia" w:eastAsiaTheme="minorEastAsia" w:hAnsiTheme="minorEastAsia" w:hint="eastAsia"/>
          <w:sz w:val="32"/>
          <w:szCs w:val="32"/>
        </w:rPr>
        <w:t>%。主要原因是因为我单位落实党中央、国务院“过紧日子”的精神，大力压减一般性支出。</w:t>
      </w:r>
    </w:p>
    <w:p w:rsidR="00CE76A0" w:rsidRPr="00B33BEA" w:rsidRDefault="00B33BEA" w:rsidP="00B85D8B">
      <w:pPr>
        <w:pStyle w:val="Default"/>
        <w:ind w:firstLineChars="150" w:firstLine="482"/>
        <w:rPr>
          <w:rFonts w:asciiTheme="minorEastAsia" w:eastAsiaTheme="minorEastAsia" w:hAnsiTheme="minorEastAsia"/>
          <w:b/>
          <w:sz w:val="32"/>
          <w:szCs w:val="32"/>
        </w:rPr>
      </w:pPr>
      <w:r w:rsidRPr="00B33BEA">
        <w:rPr>
          <w:rFonts w:asciiTheme="minorEastAsia" w:eastAsiaTheme="minorEastAsia" w:hAnsiTheme="minorEastAsia" w:hint="eastAsia"/>
          <w:b/>
          <w:sz w:val="32"/>
          <w:szCs w:val="32"/>
        </w:rPr>
        <w:t>（二）财政拨款支出决算结构情况</w:t>
      </w:r>
    </w:p>
    <w:p w:rsidR="0062378F" w:rsidRPr="00B33BEA" w:rsidRDefault="00B33BEA" w:rsidP="00F37204">
      <w:pPr>
        <w:pStyle w:val="a7"/>
        <w:shd w:val="clear" w:color="auto" w:fill="FFFFFF" w:themeFill="background1"/>
        <w:spacing w:before="0" w:beforeAutospacing="0" w:after="0" w:afterAutospacing="0" w:line="480" w:lineRule="atLeast"/>
        <w:ind w:firstLine="480"/>
        <w:rPr>
          <w:rFonts w:asciiTheme="minorEastAsia" w:eastAsiaTheme="minorEastAsia" w:hAnsiTheme="minorEastAsia"/>
          <w:sz w:val="32"/>
          <w:szCs w:val="32"/>
        </w:rPr>
      </w:pPr>
      <w:r w:rsidRPr="00E562B8">
        <w:rPr>
          <w:rFonts w:asciiTheme="minorEastAsia" w:eastAsiaTheme="minorEastAsia" w:hAnsiTheme="minorEastAsia" w:hint="eastAsia"/>
          <w:sz w:val="32"/>
          <w:szCs w:val="32"/>
        </w:rPr>
        <w:lastRenderedPageBreak/>
        <w:t>20</w:t>
      </w:r>
      <w:r w:rsidR="00041E3F" w:rsidRPr="00E562B8">
        <w:rPr>
          <w:rFonts w:asciiTheme="minorEastAsia" w:eastAsiaTheme="minorEastAsia" w:hAnsiTheme="minorEastAsia" w:hint="eastAsia"/>
          <w:sz w:val="32"/>
          <w:szCs w:val="32"/>
        </w:rPr>
        <w:t>2</w:t>
      </w:r>
      <w:r w:rsidR="00FE1749">
        <w:rPr>
          <w:rFonts w:asciiTheme="minorEastAsia" w:eastAsiaTheme="minorEastAsia" w:hAnsiTheme="minorEastAsia" w:hint="eastAsia"/>
          <w:sz w:val="32"/>
          <w:szCs w:val="32"/>
        </w:rPr>
        <w:t>1</w:t>
      </w:r>
      <w:r w:rsidRPr="00E562B8">
        <w:rPr>
          <w:rFonts w:asciiTheme="minorEastAsia" w:eastAsiaTheme="minorEastAsia" w:hAnsiTheme="minorEastAsia" w:hint="eastAsia"/>
          <w:sz w:val="32"/>
          <w:szCs w:val="32"/>
        </w:rPr>
        <w:t>年度财政拨款支出</w:t>
      </w:r>
      <w:r w:rsidR="00FE1749">
        <w:rPr>
          <w:rFonts w:asciiTheme="minorEastAsia" w:eastAsiaTheme="minorEastAsia" w:hAnsiTheme="minorEastAsia" w:hint="eastAsia"/>
          <w:sz w:val="32"/>
          <w:szCs w:val="32"/>
        </w:rPr>
        <w:t>16817.92</w:t>
      </w:r>
      <w:r w:rsidRPr="00E562B8">
        <w:rPr>
          <w:rFonts w:asciiTheme="minorEastAsia" w:eastAsiaTheme="minorEastAsia" w:hAnsiTheme="minorEastAsia" w:hint="eastAsia"/>
          <w:sz w:val="32"/>
          <w:szCs w:val="32"/>
        </w:rPr>
        <w:t>万元，主要用于以下方面：</w:t>
      </w:r>
      <w:r w:rsidR="00FE1749">
        <w:rPr>
          <w:rFonts w:asciiTheme="minorEastAsia" w:eastAsiaTheme="minorEastAsia" w:hAnsiTheme="minorEastAsia" w:hint="eastAsia"/>
          <w:sz w:val="32"/>
          <w:szCs w:val="32"/>
        </w:rPr>
        <w:t>一般公共服务支出74.29万元，占0.44%；</w:t>
      </w:r>
      <w:r w:rsidR="00CB5AF7" w:rsidRPr="00E562B8">
        <w:rPr>
          <w:rFonts w:asciiTheme="minorEastAsia" w:eastAsiaTheme="minorEastAsia" w:hAnsiTheme="minorEastAsia" w:hint="eastAsia"/>
          <w:color w:val="000000"/>
          <w:sz w:val="32"/>
          <w:szCs w:val="32"/>
        </w:rPr>
        <w:t>公共安全（类）支出</w:t>
      </w:r>
      <w:r w:rsidR="00FE1749">
        <w:rPr>
          <w:rFonts w:asciiTheme="minorEastAsia" w:eastAsiaTheme="minorEastAsia" w:hAnsiTheme="minorEastAsia" w:hint="eastAsia"/>
          <w:color w:val="000000"/>
          <w:sz w:val="32"/>
          <w:szCs w:val="32"/>
        </w:rPr>
        <w:t>1482</w:t>
      </w:r>
      <w:r w:rsidR="00BD32AA">
        <w:rPr>
          <w:rFonts w:asciiTheme="minorEastAsia" w:eastAsiaTheme="minorEastAsia" w:hAnsiTheme="minorEastAsia" w:hint="eastAsia"/>
          <w:color w:val="000000"/>
          <w:sz w:val="32"/>
          <w:szCs w:val="32"/>
        </w:rPr>
        <w:t>1</w:t>
      </w:r>
      <w:r w:rsidR="00FE1749">
        <w:rPr>
          <w:rFonts w:asciiTheme="minorEastAsia" w:eastAsiaTheme="minorEastAsia" w:hAnsiTheme="minorEastAsia" w:hint="eastAsia"/>
          <w:color w:val="000000"/>
          <w:sz w:val="32"/>
          <w:szCs w:val="32"/>
        </w:rPr>
        <w:t>.27</w:t>
      </w:r>
      <w:r w:rsidR="00CB5AF7" w:rsidRPr="00E562B8">
        <w:rPr>
          <w:rFonts w:asciiTheme="minorEastAsia" w:eastAsiaTheme="minorEastAsia" w:hAnsiTheme="minorEastAsia" w:hint="eastAsia"/>
          <w:color w:val="000000"/>
          <w:sz w:val="32"/>
          <w:szCs w:val="32"/>
        </w:rPr>
        <w:t>万元，占</w:t>
      </w:r>
      <w:r w:rsidR="00FE1749">
        <w:rPr>
          <w:rFonts w:asciiTheme="minorEastAsia" w:eastAsiaTheme="minorEastAsia" w:hAnsiTheme="minorEastAsia" w:hint="eastAsia"/>
          <w:color w:val="000000"/>
          <w:sz w:val="32"/>
          <w:szCs w:val="32"/>
        </w:rPr>
        <w:t>88.13</w:t>
      </w:r>
      <w:r w:rsidR="00CB5AF7" w:rsidRPr="00E562B8">
        <w:rPr>
          <w:rFonts w:asciiTheme="minorEastAsia" w:eastAsiaTheme="minorEastAsia" w:hAnsiTheme="minorEastAsia" w:hint="eastAsia"/>
          <w:color w:val="000000"/>
          <w:sz w:val="32"/>
          <w:szCs w:val="32"/>
        </w:rPr>
        <w:t>%;教育（类）支出</w:t>
      </w:r>
      <w:r w:rsidR="00FF615F">
        <w:rPr>
          <w:rFonts w:asciiTheme="minorEastAsia" w:eastAsiaTheme="minorEastAsia" w:hAnsiTheme="minorEastAsia" w:hint="eastAsia"/>
          <w:color w:val="000000"/>
          <w:sz w:val="32"/>
          <w:szCs w:val="32"/>
        </w:rPr>
        <w:t>40.00</w:t>
      </w:r>
      <w:r w:rsidR="00CB5AF7" w:rsidRPr="00E562B8">
        <w:rPr>
          <w:rFonts w:asciiTheme="minorEastAsia" w:eastAsiaTheme="minorEastAsia" w:hAnsiTheme="minorEastAsia" w:hint="eastAsia"/>
          <w:color w:val="000000"/>
          <w:sz w:val="32"/>
          <w:szCs w:val="32"/>
        </w:rPr>
        <w:t>万元，占0.</w:t>
      </w:r>
      <w:r w:rsidR="00FF615F">
        <w:rPr>
          <w:rFonts w:asciiTheme="minorEastAsia" w:eastAsiaTheme="minorEastAsia" w:hAnsiTheme="minorEastAsia" w:hint="eastAsia"/>
          <w:color w:val="000000"/>
          <w:sz w:val="32"/>
          <w:szCs w:val="32"/>
        </w:rPr>
        <w:t>2</w:t>
      </w:r>
      <w:r w:rsidR="00FE1749">
        <w:rPr>
          <w:rFonts w:asciiTheme="minorEastAsia" w:eastAsiaTheme="minorEastAsia" w:hAnsiTheme="minorEastAsia" w:hint="eastAsia"/>
          <w:color w:val="000000"/>
          <w:sz w:val="32"/>
          <w:szCs w:val="32"/>
        </w:rPr>
        <w:t>4</w:t>
      </w:r>
      <w:r w:rsidR="00CB5AF7" w:rsidRPr="00E562B8">
        <w:rPr>
          <w:rFonts w:asciiTheme="minorEastAsia" w:eastAsiaTheme="minorEastAsia" w:hAnsiTheme="minorEastAsia" w:hint="eastAsia"/>
          <w:color w:val="000000"/>
          <w:sz w:val="32"/>
          <w:szCs w:val="32"/>
        </w:rPr>
        <w:t>%；社会保障和就业(类)支出</w:t>
      </w:r>
      <w:r w:rsidR="00FE1749">
        <w:rPr>
          <w:rFonts w:asciiTheme="minorEastAsia" w:eastAsiaTheme="minorEastAsia" w:hAnsiTheme="minorEastAsia" w:hint="eastAsia"/>
          <w:color w:val="000000"/>
          <w:sz w:val="32"/>
          <w:szCs w:val="32"/>
        </w:rPr>
        <w:t>77</w:t>
      </w:r>
      <w:r w:rsidR="00BD32AA">
        <w:rPr>
          <w:rFonts w:asciiTheme="minorEastAsia" w:eastAsiaTheme="minorEastAsia" w:hAnsiTheme="minorEastAsia" w:hint="eastAsia"/>
          <w:color w:val="000000"/>
          <w:sz w:val="32"/>
          <w:szCs w:val="32"/>
        </w:rPr>
        <w:t>1</w:t>
      </w:r>
      <w:r w:rsidR="00FE1749">
        <w:rPr>
          <w:rFonts w:asciiTheme="minorEastAsia" w:eastAsiaTheme="minorEastAsia" w:hAnsiTheme="minorEastAsia" w:hint="eastAsia"/>
          <w:color w:val="000000"/>
          <w:sz w:val="32"/>
          <w:szCs w:val="32"/>
        </w:rPr>
        <w:t>.91</w:t>
      </w:r>
      <w:r w:rsidR="00CB5AF7" w:rsidRPr="00E562B8">
        <w:rPr>
          <w:rFonts w:asciiTheme="minorEastAsia" w:eastAsiaTheme="minorEastAsia" w:hAnsiTheme="minorEastAsia" w:hint="eastAsia"/>
          <w:color w:val="000000"/>
          <w:sz w:val="32"/>
          <w:szCs w:val="32"/>
        </w:rPr>
        <w:t>万元,占</w:t>
      </w:r>
      <w:r w:rsidR="00FE1749">
        <w:rPr>
          <w:rFonts w:asciiTheme="minorEastAsia" w:eastAsiaTheme="minorEastAsia" w:hAnsiTheme="minorEastAsia" w:hint="eastAsia"/>
          <w:color w:val="000000"/>
          <w:sz w:val="32"/>
          <w:szCs w:val="32"/>
        </w:rPr>
        <w:t>4.58</w:t>
      </w:r>
      <w:r w:rsidR="00CB5AF7" w:rsidRPr="00E562B8">
        <w:rPr>
          <w:rFonts w:asciiTheme="minorEastAsia" w:eastAsiaTheme="minorEastAsia" w:hAnsiTheme="minorEastAsia" w:hint="eastAsia"/>
          <w:color w:val="000000"/>
          <w:sz w:val="32"/>
          <w:szCs w:val="32"/>
        </w:rPr>
        <w:t>%;卫生健康(类)支出</w:t>
      </w:r>
      <w:r w:rsidR="00FE1749">
        <w:rPr>
          <w:rFonts w:asciiTheme="minorEastAsia" w:eastAsiaTheme="minorEastAsia" w:hAnsiTheme="minorEastAsia" w:hint="eastAsia"/>
          <w:color w:val="000000"/>
          <w:sz w:val="32"/>
          <w:szCs w:val="32"/>
        </w:rPr>
        <w:t>566.40</w:t>
      </w:r>
      <w:r w:rsidR="00CB5AF7" w:rsidRPr="00E562B8">
        <w:rPr>
          <w:rFonts w:asciiTheme="minorEastAsia" w:eastAsiaTheme="minorEastAsia" w:hAnsiTheme="minorEastAsia" w:hint="eastAsia"/>
          <w:color w:val="000000"/>
          <w:sz w:val="32"/>
          <w:szCs w:val="32"/>
        </w:rPr>
        <w:t>万元,占</w:t>
      </w:r>
      <w:r w:rsidR="00FE1749">
        <w:rPr>
          <w:rFonts w:asciiTheme="minorEastAsia" w:eastAsiaTheme="minorEastAsia" w:hAnsiTheme="minorEastAsia" w:hint="eastAsia"/>
          <w:color w:val="000000"/>
          <w:sz w:val="32"/>
          <w:szCs w:val="32"/>
        </w:rPr>
        <w:t>3.37</w:t>
      </w:r>
      <w:r w:rsidR="00CB5AF7" w:rsidRPr="00E562B8">
        <w:rPr>
          <w:rFonts w:asciiTheme="minorEastAsia" w:eastAsiaTheme="minorEastAsia" w:hAnsiTheme="minorEastAsia" w:hint="eastAsia"/>
          <w:color w:val="000000"/>
          <w:sz w:val="32"/>
          <w:szCs w:val="32"/>
        </w:rPr>
        <w:t>%;住房保障(类)支出</w:t>
      </w:r>
      <w:r w:rsidR="00FF615F">
        <w:rPr>
          <w:rFonts w:asciiTheme="minorEastAsia" w:eastAsiaTheme="minorEastAsia" w:hAnsiTheme="minorEastAsia" w:hint="eastAsia"/>
          <w:color w:val="000000"/>
          <w:sz w:val="32"/>
          <w:szCs w:val="32"/>
        </w:rPr>
        <w:t>5</w:t>
      </w:r>
      <w:r w:rsidR="00FE1749">
        <w:rPr>
          <w:rFonts w:asciiTheme="minorEastAsia" w:eastAsiaTheme="minorEastAsia" w:hAnsiTheme="minorEastAsia" w:hint="eastAsia"/>
          <w:color w:val="000000"/>
          <w:sz w:val="32"/>
          <w:szCs w:val="32"/>
        </w:rPr>
        <w:t>44.05</w:t>
      </w:r>
      <w:r w:rsidR="00CB5AF7" w:rsidRPr="00E562B8">
        <w:rPr>
          <w:rFonts w:asciiTheme="minorEastAsia" w:eastAsiaTheme="minorEastAsia" w:hAnsiTheme="minorEastAsia" w:hint="eastAsia"/>
          <w:color w:val="000000"/>
          <w:sz w:val="32"/>
          <w:szCs w:val="32"/>
        </w:rPr>
        <w:t>万元,占</w:t>
      </w:r>
      <w:r w:rsidR="00FE1749">
        <w:rPr>
          <w:rFonts w:asciiTheme="minorEastAsia" w:eastAsiaTheme="minorEastAsia" w:hAnsiTheme="minorEastAsia" w:hint="eastAsia"/>
          <w:color w:val="000000"/>
          <w:sz w:val="32"/>
          <w:szCs w:val="32"/>
        </w:rPr>
        <w:t>3.23</w:t>
      </w:r>
      <w:r w:rsidR="00CB5AF7" w:rsidRPr="00E562B8">
        <w:rPr>
          <w:rFonts w:asciiTheme="minorEastAsia" w:eastAsiaTheme="minorEastAsia" w:hAnsiTheme="minorEastAsia" w:hint="eastAsia"/>
          <w:color w:val="000000"/>
          <w:sz w:val="32"/>
          <w:szCs w:val="32"/>
        </w:rPr>
        <w:t>%</w:t>
      </w:r>
      <w:r w:rsidR="00F37204" w:rsidRPr="00B33BEA">
        <w:rPr>
          <w:rFonts w:asciiTheme="minorEastAsia" w:eastAsiaTheme="minorEastAsia" w:hAnsiTheme="minorEastAsia"/>
          <w:sz w:val="32"/>
          <w:szCs w:val="32"/>
        </w:rPr>
        <w:t xml:space="preserve"> </w:t>
      </w:r>
      <w:r w:rsidR="00F37204">
        <w:rPr>
          <w:rFonts w:asciiTheme="minorEastAsia" w:eastAsiaTheme="minorEastAsia" w:hAnsiTheme="minorEastAsia"/>
          <w:sz w:val="32"/>
          <w:szCs w:val="32"/>
        </w:rPr>
        <w:t>。</w:t>
      </w:r>
    </w:p>
    <w:p w:rsidR="00CE76A0" w:rsidRPr="0062378F" w:rsidRDefault="0062378F" w:rsidP="0062378F">
      <w:pPr>
        <w:pStyle w:val="Default"/>
        <w:ind w:firstLineChars="250" w:firstLine="803"/>
        <w:rPr>
          <w:rFonts w:asciiTheme="minorEastAsia" w:eastAsiaTheme="minorEastAsia" w:hAnsiTheme="minorEastAsia"/>
          <w:b/>
          <w:sz w:val="32"/>
          <w:szCs w:val="32"/>
        </w:rPr>
      </w:pPr>
      <w:r w:rsidRPr="0062378F">
        <w:rPr>
          <w:rFonts w:asciiTheme="minorEastAsia" w:eastAsiaTheme="minorEastAsia" w:hAnsiTheme="minorEastAsia" w:hint="eastAsia"/>
          <w:b/>
          <w:sz w:val="32"/>
          <w:szCs w:val="32"/>
        </w:rPr>
        <w:t>（三）财政拨款支出决算具体情况</w:t>
      </w:r>
    </w:p>
    <w:p w:rsidR="0062378F" w:rsidRDefault="0062378F" w:rsidP="0062378F">
      <w:pPr>
        <w:pStyle w:val="Default"/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20</w:t>
      </w:r>
      <w:r w:rsidR="00041E3F">
        <w:rPr>
          <w:rFonts w:asciiTheme="minorEastAsia" w:eastAsiaTheme="minorEastAsia" w:hAnsiTheme="minorEastAsia" w:hint="eastAsia"/>
          <w:sz w:val="32"/>
          <w:szCs w:val="32"/>
        </w:rPr>
        <w:t>2</w:t>
      </w:r>
      <w:r w:rsidR="008637A2">
        <w:rPr>
          <w:rFonts w:asciiTheme="minorEastAsia" w:eastAsiaTheme="minorEastAsia" w:hAnsiTheme="minorEastAsia" w:hint="eastAsia"/>
          <w:sz w:val="32"/>
          <w:szCs w:val="32"/>
        </w:rPr>
        <w:t>1</w:t>
      </w:r>
      <w:r>
        <w:rPr>
          <w:rFonts w:asciiTheme="minorEastAsia" w:eastAsiaTheme="minorEastAsia" w:hAnsiTheme="minorEastAsia" w:hint="eastAsia"/>
          <w:sz w:val="32"/>
          <w:szCs w:val="32"/>
        </w:rPr>
        <w:t>年度财政拨款支出年初预算数为</w:t>
      </w:r>
      <w:r w:rsidR="00C3216E">
        <w:rPr>
          <w:rFonts w:asciiTheme="minorEastAsia" w:eastAsiaTheme="minorEastAsia" w:hAnsiTheme="minorEastAsia" w:hint="eastAsia"/>
          <w:sz w:val="32"/>
          <w:szCs w:val="32"/>
        </w:rPr>
        <w:t>10115</w:t>
      </w:r>
      <w:r w:rsidR="009B755F">
        <w:rPr>
          <w:rFonts w:asciiTheme="minorEastAsia" w:eastAsiaTheme="minorEastAsia" w:hAnsiTheme="minorEastAsia" w:hint="eastAsia"/>
          <w:sz w:val="32"/>
          <w:szCs w:val="32"/>
        </w:rPr>
        <w:t>.87</w:t>
      </w:r>
      <w:r>
        <w:rPr>
          <w:rFonts w:asciiTheme="minorEastAsia" w:eastAsiaTheme="minorEastAsia" w:hAnsiTheme="minorEastAsia" w:hint="eastAsia"/>
          <w:sz w:val="32"/>
          <w:szCs w:val="32"/>
        </w:rPr>
        <w:t>万元，支出决算数为</w:t>
      </w:r>
      <w:r w:rsidR="009B755F">
        <w:rPr>
          <w:rFonts w:asciiTheme="minorEastAsia" w:eastAsiaTheme="minorEastAsia" w:hAnsiTheme="minorEastAsia" w:hint="eastAsia"/>
          <w:sz w:val="32"/>
          <w:szCs w:val="32"/>
        </w:rPr>
        <w:t>1</w:t>
      </w:r>
      <w:r w:rsidR="00C3216E">
        <w:rPr>
          <w:rFonts w:asciiTheme="minorEastAsia" w:eastAsiaTheme="minorEastAsia" w:hAnsiTheme="minorEastAsia" w:hint="eastAsia"/>
          <w:sz w:val="32"/>
          <w:szCs w:val="32"/>
        </w:rPr>
        <w:t>6817.92</w:t>
      </w:r>
      <w:r>
        <w:rPr>
          <w:rFonts w:asciiTheme="minorEastAsia" w:eastAsiaTheme="minorEastAsia" w:hAnsiTheme="minorEastAsia" w:hint="eastAsia"/>
          <w:sz w:val="32"/>
          <w:szCs w:val="32"/>
        </w:rPr>
        <w:t>万元，完成年初预算的</w:t>
      </w:r>
      <w:r w:rsidR="00C3216E">
        <w:rPr>
          <w:rFonts w:asciiTheme="minorEastAsia" w:eastAsiaTheme="minorEastAsia" w:hAnsiTheme="minorEastAsia" w:hint="eastAsia"/>
          <w:sz w:val="32"/>
          <w:szCs w:val="32"/>
        </w:rPr>
        <w:t>166.25</w:t>
      </w:r>
      <w:r>
        <w:rPr>
          <w:rFonts w:asciiTheme="minorEastAsia" w:eastAsiaTheme="minorEastAsia" w:hAnsiTheme="minorEastAsia" w:hint="eastAsia"/>
          <w:sz w:val="32"/>
          <w:szCs w:val="32"/>
        </w:rPr>
        <w:t>%，</w:t>
      </w:r>
      <w:r w:rsidR="008910D8">
        <w:rPr>
          <w:rFonts w:asciiTheme="minorEastAsia" w:eastAsiaTheme="minorEastAsia" w:hAnsiTheme="minorEastAsia" w:hint="eastAsia"/>
          <w:sz w:val="32"/>
          <w:szCs w:val="32"/>
        </w:rPr>
        <w:t>与年初预算安排存在差异的原因主要在于：一是年中追加、调整预算；二是按规定使用以前年度结转资金。</w:t>
      </w:r>
      <w:r>
        <w:rPr>
          <w:rFonts w:asciiTheme="minorEastAsia" w:eastAsiaTheme="minorEastAsia" w:hAnsiTheme="minorEastAsia" w:hint="eastAsia"/>
          <w:sz w:val="32"/>
          <w:szCs w:val="32"/>
        </w:rPr>
        <w:t>其中：</w:t>
      </w:r>
    </w:p>
    <w:p w:rsidR="00FB1FC8" w:rsidRDefault="00FB1FC8" w:rsidP="00FB1FC8">
      <w:pPr>
        <w:pStyle w:val="Default"/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1、</w:t>
      </w:r>
      <w:r w:rsidR="007144E6">
        <w:rPr>
          <w:rFonts w:asciiTheme="minorEastAsia" w:eastAsiaTheme="minorEastAsia" w:hAnsiTheme="minorEastAsia" w:hint="eastAsia"/>
          <w:sz w:val="32"/>
          <w:szCs w:val="32"/>
        </w:rPr>
        <w:t>一般公共服务支出（类）其他一般公共服务支出</w:t>
      </w:r>
      <w:r>
        <w:rPr>
          <w:rFonts w:asciiTheme="minorEastAsia" w:eastAsiaTheme="minorEastAsia" w:hAnsiTheme="minorEastAsia" w:hint="eastAsia"/>
          <w:sz w:val="32"/>
          <w:szCs w:val="32"/>
        </w:rPr>
        <w:t>（款）其他</w:t>
      </w:r>
    </w:p>
    <w:p w:rsidR="00FB1FC8" w:rsidRPr="00FB1FC8" w:rsidRDefault="00FB1FC8" w:rsidP="00FB1FC8">
      <w:pPr>
        <w:pStyle w:val="Default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一般公共服务支出（项）。</w:t>
      </w:r>
    </w:p>
    <w:p w:rsidR="00FB1FC8" w:rsidRPr="00FB1FC8" w:rsidRDefault="00FB1FC8" w:rsidP="00FB1FC8">
      <w:pPr>
        <w:pStyle w:val="Default"/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年初预算为0万元，支出决算为74.29万元，决算数大于年初预算数的主要原因是：年中追加</w:t>
      </w:r>
      <w:r w:rsidR="003A5680">
        <w:rPr>
          <w:rFonts w:asciiTheme="minorEastAsia" w:eastAsiaTheme="minorEastAsia" w:hAnsiTheme="minorEastAsia" w:hint="eastAsia"/>
          <w:sz w:val="32"/>
          <w:szCs w:val="32"/>
        </w:rPr>
        <w:t>省直单位特殊信息化建设项目</w:t>
      </w:r>
      <w:r>
        <w:rPr>
          <w:rFonts w:asciiTheme="minorEastAsia" w:eastAsiaTheme="minorEastAsia" w:hAnsiTheme="minorEastAsia" w:hint="eastAsia"/>
          <w:sz w:val="32"/>
          <w:szCs w:val="32"/>
        </w:rPr>
        <w:t>支出。</w:t>
      </w:r>
    </w:p>
    <w:p w:rsidR="0062378F" w:rsidRPr="0062378F" w:rsidRDefault="003A5680" w:rsidP="0062378F">
      <w:pPr>
        <w:pStyle w:val="Default"/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2</w:t>
      </w:r>
      <w:r w:rsidR="0062378F">
        <w:rPr>
          <w:rFonts w:asciiTheme="minorEastAsia" w:eastAsiaTheme="minorEastAsia" w:hAnsiTheme="minorEastAsia" w:hint="eastAsia"/>
          <w:sz w:val="32"/>
          <w:szCs w:val="32"/>
        </w:rPr>
        <w:t>、</w:t>
      </w:r>
      <w:r w:rsidR="0071257B">
        <w:rPr>
          <w:rFonts w:asciiTheme="minorEastAsia" w:eastAsiaTheme="minorEastAsia" w:hAnsiTheme="minorEastAsia" w:hint="eastAsia"/>
          <w:sz w:val="32"/>
          <w:szCs w:val="32"/>
        </w:rPr>
        <w:t>公共安全支出</w:t>
      </w:r>
      <w:r w:rsidR="0062378F">
        <w:rPr>
          <w:rFonts w:asciiTheme="minorEastAsia" w:eastAsiaTheme="minorEastAsia" w:hAnsiTheme="minorEastAsia" w:hint="eastAsia"/>
          <w:sz w:val="32"/>
          <w:szCs w:val="32"/>
        </w:rPr>
        <w:t>（类）</w:t>
      </w:r>
      <w:r w:rsidR="00A279FB">
        <w:rPr>
          <w:rFonts w:asciiTheme="minorEastAsia" w:eastAsiaTheme="minorEastAsia" w:hAnsiTheme="minorEastAsia" w:hint="eastAsia"/>
          <w:sz w:val="32"/>
          <w:szCs w:val="32"/>
        </w:rPr>
        <w:t>监狱（款）行政运行（项）</w:t>
      </w:r>
      <w:r w:rsidR="0062378F">
        <w:rPr>
          <w:rFonts w:asciiTheme="minorEastAsia" w:eastAsiaTheme="minorEastAsia" w:hAnsiTheme="minorEastAsia" w:hint="eastAsia"/>
          <w:sz w:val="32"/>
          <w:szCs w:val="32"/>
        </w:rPr>
        <w:t>。</w:t>
      </w:r>
    </w:p>
    <w:p w:rsidR="0062378F" w:rsidRDefault="0062378F" w:rsidP="0062378F">
      <w:pPr>
        <w:pStyle w:val="Default"/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年初预算为</w:t>
      </w:r>
      <w:r w:rsidR="00C3216E">
        <w:rPr>
          <w:rFonts w:asciiTheme="minorEastAsia" w:eastAsiaTheme="minorEastAsia" w:hAnsiTheme="minorEastAsia" w:hint="eastAsia"/>
          <w:sz w:val="32"/>
          <w:szCs w:val="32"/>
        </w:rPr>
        <w:t>526</w:t>
      </w:r>
      <w:r w:rsidR="003A5680">
        <w:rPr>
          <w:rFonts w:asciiTheme="minorEastAsia" w:eastAsiaTheme="minorEastAsia" w:hAnsiTheme="minorEastAsia" w:hint="eastAsia"/>
          <w:sz w:val="32"/>
          <w:szCs w:val="32"/>
        </w:rPr>
        <w:t>9</w:t>
      </w:r>
      <w:r w:rsidR="00C3216E">
        <w:rPr>
          <w:rFonts w:asciiTheme="minorEastAsia" w:eastAsiaTheme="minorEastAsia" w:hAnsiTheme="minorEastAsia" w:hint="eastAsia"/>
          <w:sz w:val="32"/>
          <w:szCs w:val="32"/>
        </w:rPr>
        <w:t>.11</w:t>
      </w:r>
      <w:r>
        <w:rPr>
          <w:rFonts w:asciiTheme="minorEastAsia" w:eastAsiaTheme="minorEastAsia" w:hAnsiTheme="minorEastAsia" w:hint="eastAsia"/>
          <w:sz w:val="32"/>
          <w:szCs w:val="32"/>
        </w:rPr>
        <w:t>万元，</w:t>
      </w:r>
      <w:r w:rsidR="0002229B">
        <w:rPr>
          <w:rFonts w:asciiTheme="minorEastAsia" w:eastAsiaTheme="minorEastAsia" w:hAnsiTheme="minorEastAsia" w:hint="eastAsia"/>
          <w:sz w:val="32"/>
          <w:szCs w:val="32"/>
        </w:rPr>
        <w:t>支出决算为</w:t>
      </w:r>
      <w:r w:rsidR="003A5680">
        <w:rPr>
          <w:rFonts w:asciiTheme="minorEastAsia" w:eastAsiaTheme="minorEastAsia" w:hAnsiTheme="minorEastAsia" w:hint="eastAsia"/>
          <w:sz w:val="32"/>
          <w:szCs w:val="32"/>
        </w:rPr>
        <w:t>58</w:t>
      </w:r>
      <w:r w:rsidR="001D6D71">
        <w:rPr>
          <w:rFonts w:asciiTheme="minorEastAsia" w:eastAsiaTheme="minorEastAsia" w:hAnsiTheme="minorEastAsia" w:hint="eastAsia"/>
          <w:sz w:val="32"/>
          <w:szCs w:val="32"/>
        </w:rPr>
        <w:t>39</w:t>
      </w:r>
      <w:r w:rsidR="003A5680">
        <w:rPr>
          <w:rFonts w:asciiTheme="minorEastAsia" w:eastAsiaTheme="minorEastAsia" w:hAnsiTheme="minorEastAsia" w:hint="eastAsia"/>
          <w:sz w:val="32"/>
          <w:szCs w:val="32"/>
        </w:rPr>
        <w:t>.97</w:t>
      </w:r>
      <w:r w:rsidR="0002229B">
        <w:rPr>
          <w:rFonts w:asciiTheme="minorEastAsia" w:eastAsiaTheme="minorEastAsia" w:hAnsiTheme="minorEastAsia" w:hint="eastAsia"/>
          <w:sz w:val="32"/>
          <w:szCs w:val="32"/>
        </w:rPr>
        <w:t>万元，完成年初预算的</w:t>
      </w:r>
      <w:r w:rsidR="0071257B">
        <w:rPr>
          <w:rFonts w:asciiTheme="minorEastAsia" w:eastAsiaTheme="minorEastAsia" w:hAnsiTheme="minorEastAsia" w:hint="eastAsia"/>
          <w:sz w:val="32"/>
          <w:szCs w:val="32"/>
        </w:rPr>
        <w:t>11</w:t>
      </w:r>
      <w:r w:rsidR="003A5680">
        <w:rPr>
          <w:rFonts w:asciiTheme="minorEastAsia" w:eastAsiaTheme="minorEastAsia" w:hAnsiTheme="minorEastAsia" w:hint="eastAsia"/>
          <w:sz w:val="32"/>
          <w:szCs w:val="32"/>
        </w:rPr>
        <w:t>0</w:t>
      </w:r>
      <w:r w:rsidR="0071257B">
        <w:rPr>
          <w:rFonts w:asciiTheme="minorEastAsia" w:eastAsiaTheme="minorEastAsia" w:hAnsiTheme="minorEastAsia" w:hint="eastAsia"/>
          <w:sz w:val="32"/>
          <w:szCs w:val="32"/>
        </w:rPr>
        <w:t>.</w:t>
      </w:r>
      <w:r w:rsidR="003A5680">
        <w:rPr>
          <w:rFonts w:asciiTheme="minorEastAsia" w:eastAsiaTheme="minorEastAsia" w:hAnsiTheme="minorEastAsia" w:hint="eastAsia"/>
          <w:sz w:val="32"/>
          <w:szCs w:val="32"/>
        </w:rPr>
        <w:t>8</w:t>
      </w:r>
      <w:r w:rsidR="001D6D71">
        <w:rPr>
          <w:rFonts w:asciiTheme="minorEastAsia" w:eastAsiaTheme="minorEastAsia" w:hAnsiTheme="minorEastAsia" w:hint="eastAsia"/>
          <w:sz w:val="32"/>
          <w:szCs w:val="32"/>
        </w:rPr>
        <w:t>3</w:t>
      </w:r>
      <w:r w:rsidR="0002229B">
        <w:rPr>
          <w:rFonts w:asciiTheme="minorEastAsia" w:eastAsiaTheme="minorEastAsia" w:hAnsiTheme="minorEastAsia" w:hint="eastAsia"/>
          <w:sz w:val="32"/>
          <w:szCs w:val="32"/>
        </w:rPr>
        <w:t>%，决算数大于年初预算数的主要原因是：</w:t>
      </w:r>
      <w:r w:rsidR="00611872">
        <w:rPr>
          <w:rFonts w:asciiTheme="minorEastAsia" w:eastAsiaTheme="minorEastAsia" w:hAnsiTheme="minorEastAsia" w:hint="eastAsia"/>
          <w:sz w:val="32"/>
          <w:szCs w:val="32"/>
        </w:rPr>
        <w:t>年中按规定增加了预算调整</w:t>
      </w:r>
      <w:r w:rsidR="0071257B">
        <w:rPr>
          <w:rFonts w:asciiTheme="minorEastAsia" w:eastAsiaTheme="minorEastAsia" w:hAnsiTheme="minorEastAsia" w:hint="eastAsia"/>
          <w:sz w:val="32"/>
          <w:szCs w:val="32"/>
        </w:rPr>
        <w:t>。</w:t>
      </w:r>
    </w:p>
    <w:p w:rsidR="00F74E7E" w:rsidRDefault="003A5680" w:rsidP="0062378F">
      <w:pPr>
        <w:pStyle w:val="Default"/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3</w:t>
      </w:r>
      <w:r w:rsidR="00F74E7E">
        <w:rPr>
          <w:rFonts w:asciiTheme="minorEastAsia" w:eastAsiaTheme="minorEastAsia" w:hAnsiTheme="minorEastAsia" w:hint="eastAsia"/>
          <w:sz w:val="32"/>
          <w:szCs w:val="32"/>
        </w:rPr>
        <w:t>、公共安全支出（类）监狱（款）一般行政管理事务（项）。</w:t>
      </w:r>
    </w:p>
    <w:p w:rsidR="00F74E7E" w:rsidRDefault="00F74E7E" w:rsidP="0062378F">
      <w:pPr>
        <w:pStyle w:val="Default"/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年初预算为</w:t>
      </w:r>
      <w:r w:rsidR="00F61375">
        <w:rPr>
          <w:rFonts w:asciiTheme="minorEastAsia" w:eastAsiaTheme="minorEastAsia" w:hAnsiTheme="minorEastAsia" w:hint="eastAsia"/>
          <w:sz w:val="32"/>
          <w:szCs w:val="32"/>
        </w:rPr>
        <w:t>15万元，支出决算为15万元，</w:t>
      </w:r>
      <w:r w:rsidR="00611872">
        <w:rPr>
          <w:rFonts w:asciiTheme="minorEastAsia" w:eastAsiaTheme="minorEastAsia" w:hAnsiTheme="minorEastAsia" w:hint="eastAsia"/>
          <w:sz w:val="32"/>
          <w:szCs w:val="32"/>
        </w:rPr>
        <w:t>完成年初预算的100.00%，</w:t>
      </w:r>
      <w:r w:rsidR="00F61375">
        <w:rPr>
          <w:rFonts w:asciiTheme="minorEastAsia" w:eastAsiaTheme="minorEastAsia" w:hAnsiTheme="minorEastAsia" w:hint="eastAsia"/>
          <w:sz w:val="32"/>
          <w:szCs w:val="32"/>
        </w:rPr>
        <w:t>决算数等于年初预算数。</w:t>
      </w:r>
    </w:p>
    <w:p w:rsidR="00F74E7E" w:rsidRDefault="003A5680" w:rsidP="0062378F">
      <w:pPr>
        <w:pStyle w:val="Default"/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4</w:t>
      </w:r>
      <w:r w:rsidR="00F74E7E">
        <w:rPr>
          <w:rFonts w:asciiTheme="minorEastAsia" w:eastAsiaTheme="minorEastAsia" w:hAnsiTheme="minorEastAsia" w:hint="eastAsia"/>
          <w:sz w:val="32"/>
          <w:szCs w:val="32"/>
        </w:rPr>
        <w:t>、公共安全支出（类）监狱（款）狱政设施建设（项）。</w:t>
      </w:r>
    </w:p>
    <w:p w:rsidR="00F74E7E" w:rsidRDefault="00F74E7E" w:rsidP="0062378F">
      <w:pPr>
        <w:pStyle w:val="Default"/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年初预算为</w:t>
      </w:r>
      <w:r w:rsidR="007144E6">
        <w:rPr>
          <w:rFonts w:asciiTheme="minorEastAsia" w:eastAsiaTheme="minorEastAsia" w:hAnsiTheme="minorEastAsia" w:hint="eastAsia"/>
          <w:sz w:val="32"/>
          <w:szCs w:val="32"/>
        </w:rPr>
        <w:t>1142</w:t>
      </w:r>
      <w:r w:rsidR="000F5010">
        <w:rPr>
          <w:rFonts w:asciiTheme="minorEastAsia" w:eastAsiaTheme="minorEastAsia" w:hAnsiTheme="minorEastAsia" w:hint="eastAsia"/>
          <w:sz w:val="32"/>
          <w:szCs w:val="32"/>
        </w:rPr>
        <w:t>万元，支出决算为</w:t>
      </w:r>
      <w:r w:rsidR="0068618C">
        <w:rPr>
          <w:rFonts w:asciiTheme="minorEastAsia" w:eastAsiaTheme="minorEastAsia" w:hAnsiTheme="minorEastAsia" w:hint="eastAsia"/>
          <w:sz w:val="32"/>
          <w:szCs w:val="32"/>
        </w:rPr>
        <w:t>5414.01</w:t>
      </w:r>
      <w:r w:rsidR="000C01A4">
        <w:rPr>
          <w:rFonts w:asciiTheme="minorEastAsia" w:eastAsiaTheme="minorEastAsia" w:hAnsiTheme="minorEastAsia" w:hint="eastAsia"/>
          <w:sz w:val="32"/>
          <w:szCs w:val="32"/>
        </w:rPr>
        <w:t>万元，决算数大于年初预算数的主要原因是：按规定使用以前年度财政拨款结转资金。</w:t>
      </w:r>
    </w:p>
    <w:p w:rsidR="001B12F7" w:rsidRDefault="001B12F7" w:rsidP="0062378F">
      <w:pPr>
        <w:pStyle w:val="Default"/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lastRenderedPageBreak/>
        <w:t>5、公共安全支出（类）监狱（款）信息化建设（项）。</w:t>
      </w:r>
    </w:p>
    <w:p w:rsidR="001B12F7" w:rsidRPr="00F74E7E" w:rsidRDefault="001B12F7" w:rsidP="0062378F">
      <w:pPr>
        <w:pStyle w:val="Default"/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年初预算为0万元，支出决算为19万元，决算数大于年初预算数的主要原因是：年中追加监控全覆盖项目支出。</w:t>
      </w:r>
    </w:p>
    <w:p w:rsidR="0002229B" w:rsidRPr="0002229B" w:rsidRDefault="001B12F7" w:rsidP="00684706">
      <w:pPr>
        <w:pStyle w:val="Default"/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6</w:t>
      </w:r>
      <w:r w:rsidR="0002229B">
        <w:rPr>
          <w:rFonts w:asciiTheme="minorEastAsia" w:eastAsiaTheme="minorEastAsia" w:hAnsiTheme="minorEastAsia" w:hint="eastAsia"/>
          <w:sz w:val="32"/>
          <w:szCs w:val="32"/>
        </w:rPr>
        <w:t>、</w:t>
      </w:r>
      <w:r w:rsidR="0071257B">
        <w:rPr>
          <w:rFonts w:asciiTheme="minorEastAsia" w:eastAsiaTheme="minorEastAsia" w:hAnsiTheme="minorEastAsia" w:hint="eastAsia"/>
          <w:sz w:val="32"/>
          <w:szCs w:val="32"/>
        </w:rPr>
        <w:t>教育支出</w:t>
      </w:r>
      <w:r w:rsidR="0002229B" w:rsidRPr="0002229B">
        <w:rPr>
          <w:rFonts w:asciiTheme="minorEastAsia" w:eastAsiaTheme="minorEastAsia" w:hAnsiTheme="minorEastAsia" w:hint="eastAsia"/>
          <w:sz w:val="32"/>
          <w:szCs w:val="32"/>
        </w:rPr>
        <w:t>（类）</w:t>
      </w:r>
      <w:r w:rsidR="00684706">
        <w:rPr>
          <w:rFonts w:asciiTheme="minorEastAsia" w:eastAsiaTheme="minorEastAsia" w:hAnsiTheme="minorEastAsia" w:hint="eastAsia"/>
          <w:sz w:val="32"/>
          <w:szCs w:val="32"/>
        </w:rPr>
        <w:t>进修及培训（款）培训支出（项）。</w:t>
      </w:r>
    </w:p>
    <w:p w:rsidR="0002229B" w:rsidRDefault="0002229B" w:rsidP="0002229B">
      <w:pPr>
        <w:pStyle w:val="Default"/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  <w:r w:rsidRPr="0002229B">
        <w:rPr>
          <w:rFonts w:asciiTheme="minorEastAsia" w:eastAsiaTheme="minorEastAsia" w:hAnsiTheme="minorEastAsia" w:hint="eastAsia"/>
          <w:sz w:val="32"/>
          <w:szCs w:val="32"/>
        </w:rPr>
        <w:t>年初预算为</w:t>
      </w:r>
      <w:r w:rsidR="00386739">
        <w:rPr>
          <w:rFonts w:asciiTheme="minorEastAsia" w:eastAsiaTheme="minorEastAsia" w:hAnsiTheme="minorEastAsia" w:hint="eastAsia"/>
          <w:sz w:val="32"/>
          <w:szCs w:val="32"/>
        </w:rPr>
        <w:t>40.00</w:t>
      </w:r>
      <w:r w:rsidRPr="0002229B">
        <w:rPr>
          <w:rFonts w:asciiTheme="minorEastAsia" w:eastAsiaTheme="minorEastAsia" w:hAnsiTheme="minorEastAsia" w:hint="eastAsia"/>
          <w:sz w:val="32"/>
          <w:szCs w:val="32"/>
        </w:rPr>
        <w:t>万元，支出决算为</w:t>
      </w:r>
      <w:r w:rsidR="0071257B">
        <w:rPr>
          <w:rFonts w:asciiTheme="minorEastAsia" w:eastAsiaTheme="minorEastAsia" w:hAnsiTheme="minorEastAsia" w:hint="eastAsia"/>
          <w:sz w:val="32"/>
          <w:szCs w:val="32"/>
        </w:rPr>
        <w:t>40.00</w:t>
      </w:r>
      <w:r w:rsidRPr="0002229B">
        <w:rPr>
          <w:rFonts w:asciiTheme="minorEastAsia" w:eastAsiaTheme="minorEastAsia" w:hAnsiTheme="minorEastAsia" w:hint="eastAsia"/>
          <w:sz w:val="32"/>
          <w:szCs w:val="32"/>
        </w:rPr>
        <w:t>万元，完成年初预算的</w:t>
      </w:r>
      <w:r w:rsidR="0071257B">
        <w:rPr>
          <w:rFonts w:asciiTheme="minorEastAsia" w:eastAsiaTheme="minorEastAsia" w:hAnsiTheme="minorEastAsia" w:hint="eastAsia"/>
          <w:sz w:val="32"/>
          <w:szCs w:val="32"/>
        </w:rPr>
        <w:t>100</w:t>
      </w:r>
      <w:r w:rsidRPr="0002229B">
        <w:rPr>
          <w:rFonts w:asciiTheme="minorEastAsia" w:eastAsiaTheme="minorEastAsia" w:hAnsiTheme="minorEastAsia" w:hint="eastAsia"/>
          <w:sz w:val="32"/>
          <w:szCs w:val="32"/>
        </w:rPr>
        <w:t>%，决算数</w:t>
      </w:r>
      <w:r w:rsidR="0071257B">
        <w:rPr>
          <w:rFonts w:asciiTheme="minorEastAsia" w:eastAsiaTheme="minorEastAsia" w:hAnsiTheme="minorEastAsia" w:hint="eastAsia"/>
          <w:sz w:val="32"/>
          <w:szCs w:val="32"/>
        </w:rPr>
        <w:t>等于</w:t>
      </w:r>
      <w:r w:rsidRPr="0002229B">
        <w:rPr>
          <w:rFonts w:asciiTheme="minorEastAsia" w:eastAsiaTheme="minorEastAsia" w:hAnsiTheme="minorEastAsia" w:hint="eastAsia"/>
          <w:sz w:val="32"/>
          <w:szCs w:val="32"/>
        </w:rPr>
        <w:t>年初预算数</w:t>
      </w:r>
      <w:r w:rsidR="0071257B">
        <w:rPr>
          <w:rFonts w:asciiTheme="minorEastAsia" w:eastAsiaTheme="minorEastAsia" w:hAnsiTheme="minorEastAsia" w:hint="eastAsia"/>
          <w:sz w:val="32"/>
          <w:szCs w:val="32"/>
        </w:rPr>
        <w:t>。</w:t>
      </w:r>
    </w:p>
    <w:p w:rsidR="00684706" w:rsidRDefault="001B12F7" w:rsidP="0002229B">
      <w:pPr>
        <w:pStyle w:val="Default"/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7</w:t>
      </w:r>
      <w:r w:rsidR="0071257B">
        <w:rPr>
          <w:rFonts w:asciiTheme="minorEastAsia" w:eastAsiaTheme="minorEastAsia" w:hAnsiTheme="minorEastAsia" w:hint="eastAsia"/>
          <w:sz w:val="32"/>
          <w:szCs w:val="32"/>
        </w:rPr>
        <w:t>、社会保障和就业支出（类）</w:t>
      </w:r>
      <w:r w:rsidR="00684706">
        <w:rPr>
          <w:rFonts w:asciiTheme="minorEastAsia" w:eastAsiaTheme="minorEastAsia" w:hAnsiTheme="minorEastAsia" w:hint="eastAsia"/>
          <w:sz w:val="32"/>
          <w:szCs w:val="32"/>
        </w:rPr>
        <w:t>行政事业单位养老支出（款）行政单位离退休（项）。</w:t>
      </w:r>
    </w:p>
    <w:p w:rsidR="000C558A" w:rsidRDefault="0071257B" w:rsidP="0002229B">
      <w:pPr>
        <w:pStyle w:val="Default"/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年初预算为</w:t>
      </w:r>
      <w:r w:rsidR="007144E6">
        <w:rPr>
          <w:rFonts w:asciiTheme="minorEastAsia" w:eastAsiaTheme="minorEastAsia" w:hAnsiTheme="minorEastAsia" w:hint="eastAsia"/>
          <w:sz w:val="32"/>
          <w:szCs w:val="32"/>
        </w:rPr>
        <w:t>42.29</w:t>
      </w:r>
      <w:r w:rsidR="00E31738">
        <w:rPr>
          <w:rFonts w:asciiTheme="minorEastAsia" w:eastAsiaTheme="minorEastAsia" w:hAnsiTheme="minorEastAsia" w:hint="eastAsia"/>
          <w:sz w:val="32"/>
          <w:szCs w:val="32"/>
        </w:rPr>
        <w:t>万元，支出决算为</w:t>
      </w:r>
      <w:r w:rsidR="001B12F7">
        <w:rPr>
          <w:rFonts w:asciiTheme="minorEastAsia" w:eastAsiaTheme="minorEastAsia" w:hAnsiTheme="minorEastAsia" w:hint="eastAsia"/>
          <w:sz w:val="32"/>
          <w:szCs w:val="32"/>
        </w:rPr>
        <w:t>42.29</w:t>
      </w:r>
      <w:r w:rsidR="00E31738">
        <w:rPr>
          <w:rFonts w:asciiTheme="minorEastAsia" w:eastAsiaTheme="minorEastAsia" w:hAnsiTheme="minorEastAsia" w:hint="eastAsia"/>
          <w:sz w:val="32"/>
          <w:szCs w:val="32"/>
        </w:rPr>
        <w:t>万元，</w:t>
      </w:r>
      <w:r w:rsidR="001B12F7">
        <w:rPr>
          <w:rFonts w:asciiTheme="minorEastAsia" w:eastAsiaTheme="minorEastAsia" w:hAnsiTheme="minorEastAsia" w:hint="eastAsia"/>
          <w:sz w:val="32"/>
          <w:szCs w:val="32"/>
        </w:rPr>
        <w:t>完成年初预算的100%，</w:t>
      </w:r>
      <w:r w:rsidR="00E31738">
        <w:rPr>
          <w:rFonts w:asciiTheme="minorEastAsia" w:eastAsiaTheme="minorEastAsia" w:hAnsiTheme="minorEastAsia" w:hint="eastAsia"/>
          <w:sz w:val="32"/>
          <w:szCs w:val="32"/>
        </w:rPr>
        <w:t>决算数</w:t>
      </w:r>
      <w:r w:rsidR="001B12F7">
        <w:rPr>
          <w:rFonts w:asciiTheme="minorEastAsia" w:eastAsiaTheme="minorEastAsia" w:hAnsiTheme="minorEastAsia" w:hint="eastAsia"/>
          <w:sz w:val="32"/>
          <w:szCs w:val="32"/>
        </w:rPr>
        <w:t>等</w:t>
      </w:r>
      <w:r w:rsidR="00E31738">
        <w:rPr>
          <w:rFonts w:asciiTheme="minorEastAsia" w:eastAsiaTheme="minorEastAsia" w:hAnsiTheme="minorEastAsia" w:hint="eastAsia"/>
          <w:sz w:val="32"/>
          <w:szCs w:val="32"/>
        </w:rPr>
        <w:t>于年初预算</w:t>
      </w:r>
      <w:r w:rsidR="001B12F7">
        <w:rPr>
          <w:rFonts w:asciiTheme="minorEastAsia" w:eastAsiaTheme="minorEastAsia" w:hAnsiTheme="minorEastAsia" w:hint="eastAsia"/>
          <w:sz w:val="32"/>
          <w:szCs w:val="32"/>
        </w:rPr>
        <w:t>。</w:t>
      </w:r>
    </w:p>
    <w:p w:rsidR="00684706" w:rsidRDefault="001B12F7" w:rsidP="0002229B">
      <w:pPr>
        <w:pStyle w:val="Default"/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8</w:t>
      </w:r>
      <w:r w:rsidR="00684706">
        <w:rPr>
          <w:rFonts w:asciiTheme="minorEastAsia" w:eastAsiaTheme="minorEastAsia" w:hAnsiTheme="minorEastAsia" w:hint="eastAsia"/>
          <w:sz w:val="32"/>
          <w:szCs w:val="32"/>
        </w:rPr>
        <w:t>、社会保障和就业支出（类）行政事业单位养老支出（款）机关事业单位基本养老保险缴费支出（项）。</w:t>
      </w:r>
    </w:p>
    <w:p w:rsidR="00684706" w:rsidRDefault="00684706" w:rsidP="0002229B">
      <w:pPr>
        <w:pStyle w:val="Default"/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年初预算为</w:t>
      </w:r>
      <w:r w:rsidR="001B12F7">
        <w:rPr>
          <w:rFonts w:asciiTheme="minorEastAsia" w:eastAsiaTheme="minorEastAsia" w:hAnsiTheme="minorEastAsia" w:hint="eastAsia"/>
          <w:sz w:val="32"/>
          <w:szCs w:val="32"/>
        </w:rPr>
        <w:t>573</w:t>
      </w:r>
      <w:r w:rsidR="0054575E">
        <w:rPr>
          <w:rFonts w:asciiTheme="minorEastAsia" w:eastAsiaTheme="minorEastAsia" w:hAnsiTheme="minorEastAsia" w:hint="eastAsia"/>
          <w:sz w:val="32"/>
          <w:szCs w:val="32"/>
        </w:rPr>
        <w:t>万元，支出决算为</w:t>
      </w:r>
      <w:r w:rsidR="001B12F7">
        <w:rPr>
          <w:rFonts w:asciiTheme="minorEastAsia" w:eastAsiaTheme="minorEastAsia" w:hAnsiTheme="minorEastAsia" w:hint="eastAsia"/>
          <w:sz w:val="32"/>
          <w:szCs w:val="32"/>
        </w:rPr>
        <w:t>573</w:t>
      </w:r>
      <w:r w:rsidR="0054575E">
        <w:rPr>
          <w:rFonts w:asciiTheme="minorEastAsia" w:eastAsiaTheme="minorEastAsia" w:hAnsiTheme="minorEastAsia" w:hint="eastAsia"/>
          <w:sz w:val="32"/>
          <w:szCs w:val="32"/>
        </w:rPr>
        <w:t>万元，完成年初预算的10</w:t>
      </w:r>
      <w:r w:rsidR="002E71DE">
        <w:rPr>
          <w:rFonts w:asciiTheme="minorEastAsia" w:eastAsiaTheme="minorEastAsia" w:hAnsiTheme="minorEastAsia" w:hint="eastAsia"/>
          <w:sz w:val="32"/>
          <w:szCs w:val="32"/>
        </w:rPr>
        <w:t>0.00</w:t>
      </w:r>
      <w:r w:rsidR="0054575E">
        <w:rPr>
          <w:rFonts w:asciiTheme="minorEastAsia" w:eastAsiaTheme="minorEastAsia" w:hAnsiTheme="minorEastAsia" w:hint="eastAsia"/>
          <w:sz w:val="32"/>
          <w:szCs w:val="32"/>
        </w:rPr>
        <w:t>%，决算数</w:t>
      </w:r>
      <w:r w:rsidR="002E71DE">
        <w:rPr>
          <w:rFonts w:asciiTheme="minorEastAsia" w:eastAsiaTheme="minorEastAsia" w:hAnsiTheme="minorEastAsia" w:hint="eastAsia"/>
          <w:sz w:val="32"/>
          <w:szCs w:val="32"/>
        </w:rPr>
        <w:t>等于</w:t>
      </w:r>
      <w:r w:rsidR="0054575E">
        <w:rPr>
          <w:rFonts w:asciiTheme="minorEastAsia" w:eastAsiaTheme="minorEastAsia" w:hAnsiTheme="minorEastAsia" w:hint="eastAsia"/>
          <w:sz w:val="32"/>
          <w:szCs w:val="32"/>
        </w:rPr>
        <w:t>年初预算</w:t>
      </w:r>
      <w:r w:rsidR="002E71DE">
        <w:rPr>
          <w:rFonts w:asciiTheme="minorEastAsia" w:eastAsiaTheme="minorEastAsia" w:hAnsiTheme="minorEastAsia" w:hint="eastAsia"/>
          <w:sz w:val="32"/>
          <w:szCs w:val="32"/>
        </w:rPr>
        <w:t>。</w:t>
      </w:r>
    </w:p>
    <w:p w:rsidR="00684706" w:rsidRDefault="001B12F7" w:rsidP="00684706">
      <w:pPr>
        <w:pStyle w:val="Default"/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9</w:t>
      </w:r>
      <w:r w:rsidR="00684706">
        <w:rPr>
          <w:rFonts w:asciiTheme="minorEastAsia" w:eastAsiaTheme="minorEastAsia" w:hAnsiTheme="minorEastAsia" w:hint="eastAsia"/>
          <w:sz w:val="32"/>
          <w:szCs w:val="32"/>
        </w:rPr>
        <w:t>、社会保障和就业支出（类）行政事业单位养老支出（款）其他行政事业单位养老支出（项）。</w:t>
      </w:r>
    </w:p>
    <w:p w:rsidR="00684706" w:rsidRDefault="00684706" w:rsidP="00684706">
      <w:pPr>
        <w:pStyle w:val="Default"/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年初预算为</w:t>
      </w:r>
      <w:r w:rsidR="001B12F7">
        <w:rPr>
          <w:rFonts w:asciiTheme="minorEastAsia" w:eastAsiaTheme="minorEastAsia" w:hAnsiTheme="minorEastAsia" w:hint="eastAsia"/>
          <w:sz w:val="32"/>
          <w:szCs w:val="32"/>
        </w:rPr>
        <w:t>1</w:t>
      </w:r>
      <w:r w:rsidR="001D6D71">
        <w:rPr>
          <w:rFonts w:asciiTheme="minorEastAsia" w:eastAsiaTheme="minorEastAsia" w:hAnsiTheme="minorEastAsia" w:hint="eastAsia"/>
          <w:sz w:val="32"/>
          <w:szCs w:val="32"/>
        </w:rPr>
        <w:t>4</w:t>
      </w:r>
      <w:r w:rsidR="001B12F7">
        <w:rPr>
          <w:rFonts w:asciiTheme="minorEastAsia" w:eastAsiaTheme="minorEastAsia" w:hAnsiTheme="minorEastAsia" w:hint="eastAsia"/>
          <w:sz w:val="32"/>
          <w:szCs w:val="32"/>
        </w:rPr>
        <w:t>.86</w:t>
      </w:r>
      <w:r w:rsidR="00992FCE">
        <w:rPr>
          <w:rFonts w:asciiTheme="minorEastAsia" w:eastAsiaTheme="minorEastAsia" w:hAnsiTheme="minorEastAsia" w:hint="eastAsia"/>
          <w:sz w:val="32"/>
          <w:szCs w:val="32"/>
        </w:rPr>
        <w:t>万元，支出决算为</w:t>
      </w:r>
      <w:r w:rsidR="002E71DE">
        <w:rPr>
          <w:rFonts w:asciiTheme="minorEastAsia" w:eastAsiaTheme="minorEastAsia" w:hAnsiTheme="minorEastAsia" w:hint="eastAsia"/>
          <w:sz w:val="32"/>
          <w:szCs w:val="32"/>
        </w:rPr>
        <w:t>1</w:t>
      </w:r>
      <w:r w:rsidR="001D6D71">
        <w:rPr>
          <w:rFonts w:asciiTheme="minorEastAsia" w:eastAsiaTheme="minorEastAsia" w:hAnsiTheme="minorEastAsia" w:hint="eastAsia"/>
          <w:sz w:val="32"/>
          <w:szCs w:val="32"/>
        </w:rPr>
        <w:t>4</w:t>
      </w:r>
      <w:r w:rsidR="002E71DE">
        <w:rPr>
          <w:rFonts w:asciiTheme="minorEastAsia" w:eastAsiaTheme="minorEastAsia" w:hAnsiTheme="minorEastAsia" w:hint="eastAsia"/>
          <w:sz w:val="32"/>
          <w:szCs w:val="32"/>
        </w:rPr>
        <w:t>.</w:t>
      </w:r>
      <w:r w:rsidR="001B12F7">
        <w:rPr>
          <w:rFonts w:asciiTheme="minorEastAsia" w:eastAsiaTheme="minorEastAsia" w:hAnsiTheme="minorEastAsia" w:hint="eastAsia"/>
          <w:sz w:val="32"/>
          <w:szCs w:val="32"/>
        </w:rPr>
        <w:t>86</w:t>
      </w:r>
      <w:r w:rsidR="00992FCE">
        <w:rPr>
          <w:rFonts w:asciiTheme="minorEastAsia" w:eastAsiaTheme="minorEastAsia" w:hAnsiTheme="minorEastAsia" w:hint="eastAsia"/>
          <w:sz w:val="32"/>
          <w:szCs w:val="32"/>
        </w:rPr>
        <w:t>万元，完成年初预算的10</w:t>
      </w:r>
      <w:r w:rsidR="002E71DE">
        <w:rPr>
          <w:rFonts w:asciiTheme="minorEastAsia" w:eastAsiaTheme="minorEastAsia" w:hAnsiTheme="minorEastAsia" w:hint="eastAsia"/>
          <w:sz w:val="32"/>
          <w:szCs w:val="32"/>
        </w:rPr>
        <w:t>0.00</w:t>
      </w:r>
      <w:r w:rsidR="00992FCE">
        <w:rPr>
          <w:rFonts w:asciiTheme="minorEastAsia" w:eastAsiaTheme="minorEastAsia" w:hAnsiTheme="minorEastAsia" w:hint="eastAsia"/>
          <w:sz w:val="32"/>
          <w:szCs w:val="32"/>
        </w:rPr>
        <w:t>%，决算数</w:t>
      </w:r>
      <w:r w:rsidR="002E71DE">
        <w:rPr>
          <w:rFonts w:asciiTheme="minorEastAsia" w:eastAsiaTheme="minorEastAsia" w:hAnsiTheme="minorEastAsia" w:hint="eastAsia"/>
          <w:sz w:val="32"/>
          <w:szCs w:val="32"/>
        </w:rPr>
        <w:t>等</w:t>
      </w:r>
      <w:r w:rsidR="00992FCE">
        <w:rPr>
          <w:rFonts w:asciiTheme="minorEastAsia" w:eastAsiaTheme="minorEastAsia" w:hAnsiTheme="minorEastAsia" w:hint="eastAsia"/>
          <w:sz w:val="32"/>
          <w:szCs w:val="32"/>
        </w:rPr>
        <w:t>于年初预算。</w:t>
      </w:r>
    </w:p>
    <w:p w:rsidR="00684706" w:rsidRDefault="001B12F7" w:rsidP="00684706">
      <w:pPr>
        <w:pStyle w:val="Default"/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10</w:t>
      </w:r>
      <w:r w:rsidR="00684706">
        <w:rPr>
          <w:rFonts w:asciiTheme="minorEastAsia" w:eastAsiaTheme="minorEastAsia" w:hAnsiTheme="minorEastAsia" w:hint="eastAsia"/>
          <w:sz w:val="32"/>
          <w:szCs w:val="32"/>
        </w:rPr>
        <w:t>、</w:t>
      </w:r>
      <w:r w:rsidR="005A199C">
        <w:rPr>
          <w:rFonts w:asciiTheme="minorEastAsia" w:eastAsiaTheme="minorEastAsia" w:hAnsiTheme="minorEastAsia" w:hint="eastAsia"/>
          <w:sz w:val="32"/>
          <w:szCs w:val="32"/>
        </w:rPr>
        <w:t>社会和保障就业支出（类）抚恤（款）死亡抚恤（项）。</w:t>
      </w:r>
    </w:p>
    <w:p w:rsidR="005A199C" w:rsidRDefault="005A199C" w:rsidP="00684706">
      <w:pPr>
        <w:pStyle w:val="Default"/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年初预算为</w:t>
      </w:r>
      <w:r w:rsidR="001B12F7">
        <w:rPr>
          <w:rFonts w:asciiTheme="minorEastAsia" w:eastAsiaTheme="minorEastAsia" w:hAnsiTheme="minorEastAsia" w:hint="eastAsia"/>
          <w:sz w:val="32"/>
          <w:szCs w:val="32"/>
        </w:rPr>
        <w:t>137.92</w:t>
      </w:r>
      <w:r w:rsidR="006841F3">
        <w:rPr>
          <w:rFonts w:asciiTheme="minorEastAsia" w:eastAsiaTheme="minorEastAsia" w:hAnsiTheme="minorEastAsia" w:hint="eastAsia"/>
          <w:sz w:val="32"/>
          <w:szCs w:val="32"/>
        </w:rPr>
        <w:t>万元，支出决算为</w:t>
      </w:r>
      <w:r w:rsidR="001B12F7">
        <w:rPr>
          <w:rFonts w:asciiTheme="minorEastAsia" w:eastAsiaTheme="minorEastAsia" w:hAnsiTheme="minorEastAsia" w:hint="eastAsia"/>
          <w:sz w:val="32"/>
          <w:szCs w:val="32"/>
        </w:rPr>
        <w:t>137.92</w:t>
      </w:r>
      <w:r w:rsidR="006841F3">
        <w:rPr>
          <w:rFonts w:asciiTheme="minorEastAsia" w:eastAsiaTheme="minorEastAsia" w:hAnsiTheme="minorEastAsia" w:hint="eastAsia"/>
          <w:sz w:val="32"/>
          <w:szCs w:val="32"/>
        </w:rPr>
        <w:t>万元，完成年初预算的1</w:t>
      </w:r>
      <w:r w:rsidR="002E71DE">
        <w:rPr>
          <w:rFonts w:asciiTheme="minorEastAsia" w:eastAsiaTheme="minorEastAsia" w:hAnsiTheme="minorEastAsia" w:hint="eastAsia"/>
          <w:sz w:val="32"/>
          <w:szCs w:val="32"/>
        </w:rPr>
        <w:t>00.00</w:t>
      </w:r>
      <w:r w:rsidR="006841F3">
        <w:rPr>
          <w:rFonts w:asciiTheme="minorEastAsia" w:eastAsiaTheme="minorEastAsia" w:hAnsiTheme="minorEastAsia" w:hint="eastAsia"/>
          <w:sz w:val="32"/>
          <w:szCs w:val="32"/>
        </w:rPr>
        <w:t>%</w:t>
      </w:r>
      <w:r w:rsidR="00C86F6A">
        <w:rPr>
          <w:rFonts w:asciiTheme="minorEastAsia" w:eastAsiaTheme="minorEastAsia" w:hAnsiTheme="minorEastAsia" w:hint="eastAsia"/>
          <w:sz w:val="32"/>
          <w:szCs w:val="32"/>
        </w:rPr>
        <w:t>，</w:t>
      </w:r>
      <w:r w:rsidR="006841F3">
        <w:rPr>
          <w:rFonts w:asciiTheme="minorEastAsia" w:eastAsiaTheme="minorEastAsia" w:hAnsiTheme="minorEastAsia" w:hint="eastAsia"/>
          <w:sz w:val="32"/>
          <w:szCs w:val="32"/>
        </w:rPr>
        <w:t>决算数</w:t>
      </w:r>
      <w:r w:rsidR="002E71DE">
        <w:rPr>
          <w:rFonts w:asciiTheme="minorEastAsia" w:eastAsiaTheme="minorEastAsia" w:hAnsiTheme="minorEastAsia" w:hint="eastAsia"/>
          <w:sz w:val="32"/>
          <w:szCs w:val="32"/>
        </w:rPr>
        <w:t>等</w:t>
      </w:r>
      <w:r w:rsidR="006841F3">
        <w:rPr>
          <w:rFonts w:asciiTheme="minorEastAsia" w:eastAsiaTheme="minorEastAsia" w:hAnsiTheme="minorEastAsia" w:hint="eastAsia"/>
          <w:sz w:val="32"/>
          <w:szCs w:val="32"/>
        </w:rPr>
        <w:t>于年初预算数。</w:t>
      </w:r>
    </w:p>
    <w:p w:rsidR="005A199C" w:rsidRDefault="00610738" w:rsidP="00684706">
      <w:pPr>
        <w:pStyle w:val="Default"/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11</w:t>
      </w:r>
      <w:r w:rsidR="005A199C">
        <w:rPr>
          <w:rFonts w:asciiTheme="minorEastAsia" w:eastAsiaTheme="minorEastAsia" w:hAnsiTheme="minorEastAsia" w:hint="eastAsia"/>
          <w:sz w:val="32"/>
          <w:szCs w:val="32"/>
        </w:rPr>
        <w:t>、社会保障和就业支出（类）其他社会保障和就业支出（款）其他社会保障和就业支出（项）。</w:t>
      </w:r>
    </w:p>
    <w:p w:rsidR="005A199C" w:rsidRPr="005A199C" w:rsidRDefault="005A199C" w:rsidP="00684706">
      <w:pPr>
        <w:pStyle w:val="Default"/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年初预算为</w:t>
      </w:r>
      <w:r w:rsidR="00610738">
        <w:rPr>
          <w:rFonts w:asciiTheme="minorEastAsia" w:eastAsiaTheme="minorEastAsia" w:hAnsiTheme="minorEastAsia" w:hint="eastAsia"/>
          <w:sz w:val="32"/>
          <w:szCs w:val="32"/>
        </w:rPr>
        <w:t>3.84</w:t>
      </w:r>
      <w:r w:rsidR="006841F3">
        <w:rPr>
          <w:rFonts w:asciiTheme="minorEastAsia" w:eastAsiaTheme="minorEastAsia" w:hAnsiTheme="minorEastAsia" w:hint="eastAsia"/>
          <w:sz w:val="32"/>
          <w:szCs w:val="32"/>
        </w:rPr>
        <w:t>万元，支出决算为</w:t>
      </w:r>
      <w:r w:rsidR="00610738">
        <w:rPr>
          <w:rFonts w:asciiTheme="minorEastAsia" w:eastAsiaTheme="minorEastAsia" w:hAnsiTheme="minorEastAsia" w:hint="eastAsia"/>
          <w:sz w:val="32"/>
          <w:szCs w:val="32"/>
        </w:rPr>
        <w:t>3.84</w:t>
      </w:r>
      <w:r w:rsidR="006841F3">
        <w:rPr>
          <w:rFonts w:asciiTheme="minorEastAsia" w:eastAsiaTheme="minorEastAsia" w:hAnsiTheme="minorEastAsia" w:hint="eastAsia"/>
          <w:sz w:val="32"/>
          <w:szCs w:val="32"/>
        </w:rPr>
        <w:t>万元，</w:t>
      </w:r>
      <w:r w:rsidR="00E371A5">
        <w:rPr>
          <w:rFonts w:asciiTheme="minorEastAsia" w:eastAsiaTheme="minorEastAsia" w:hAnsiTheme="minorEastAsia" w:hint="eastAsia"/>
          <w:sz w:val="32"/>
          <w:szCs w:val="32"/>
        </w:rPr>
        <w:t>完成年初预算的100%，</w:t>
      </w:r>
      <w:r w:rsidR="006841F3">
        <w:rPr>
          <w:rFonts w:asciiTheme="minorEastAsia" w:eastAsiaTheme="minorEastAsia" w:hAnsiTheme="minorEastAsia" w:hint="eastAsia"/>
          <w:sz w:val="32"/>
          <w:szCs w:val="32"/>
        </w:rPr>
        <w:lastRenderedPageBreak/>
        <w:t>决算数等于年初预算数。</w:t>
      </w:r>
    </w:p>
    <w:p w:rsidR="00D73146" w:rsidRDefault="00B869D1" w:rsidP="0002229B">
      <w:pPr>
        <w:pStyle w:val="Default"/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1</w:t>
      </w:r>
      <w:r w:rsidR="00610738">
        <w:rPr>
          <w:rFonts w:asciiTheme="minorEastAsia" w:eastAsiaTheme="minorEastAsia" w:hAnsiTheme="minorEastAsia" w:hint="eastAsia"/>
          <w:sz w:val="32"/>
          <w:szCs w:val="32"/>
        </w:rPr>
        <w:t>2</w:t>
      </w:r>
      <w:r w:rsidR="00D73146">
        <w:rPr>
          <w:rFonts w:asciiTheme="minorEastAsia" w:eastAsiaTheme="minorEastAsia" w:hAnsiTheme="minorEastAsia" w:hint="eastAsia"/>
          <w:sz w:val="32"/>
          <w:szCs w:val="32"/>
        </w:rPr>
        <w:t>、卫生健康支出（类）行政事业单位医疗(款)行政单位医疗（项</w:t>
      </w:r>
      <w:r w:rsidR="00D73146">
        <w:rPr>
          <w:rFonts w:asciiTheme="minorEastAsia" w:eastAsiaTheme="minorEastAsia" w:hAnsiTheme="minorEastAsia"/>
          <w:sz w:val="32"/>
          <w:szCs w:val="32"/>
        </w:rPr>
        <w:t>）。</w:t>
      </w:r>
    </w:p>
    <w:p w:rsidR="00D73146" w:rsidRDefault="00D73146" w:rsidP="0002229B">
      <w:pPr>
        <w:pStyle w:val="Default"/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年初预算为36</w:t>
      </w:r>
      <w:r w:rsidR="00610738">
        <w:rPr>
          <w:rFonts w:asciiTheme="minorEastAsia" w:eastAsiaTheme="minorEastAsia" w:hAnsiTheme="minorEastAsia" w:hint="eastAsia"/>
          <w:sz w:val="32"/>
          <w:szCs w:val="32"/>
        </w:rPr>
        <w:t>4</w:t>
      </w:r>
      <w:r>
        <w:rPr>
          <w:rFonts w:asciiTheme="minorEastAsia" w:eastAsiaTheme="minorEastAsia" w:hAnsiTheme="minorEastAsia" w:hint="eastAsia"/>
          <w:sz w:val="32"/>
          <w:szCs w:val="32"/>
        </w:rPr>
        <w:t>.</w:t>
      </w:r>
      <w:r w:rsidR="00610738">
        <w:rPr>
          <w:rFonts w:asciiTheme="minorEastAsia" w:eastAsiaTheme="minorEastAsia" w:hAnsiTheme="minorEastAsia" w:hint="eastAsia"/>
          <w:sz w:val="32"/>
          <w:szCs w:val="32"/>
        </w:rPr>
        <w:t>80</w:t>
      </w:r>
      <w:r>
        <w:rPr>
          <w:rFonts w:asciiTheme="minorEastAsia" w:eastAsiaTheme="minorEastAsia" w:hAnsiTheme="minorEastAsia" w:hint="eastAsia"/>
          <w:sz w:val="32"/>
          <w:szCs w:val="32"/>
        </w:rPr>
        <w:t>万元，支出决算为</w:t>
      </w:r>
      <w:r w:rsidR="00610738">
        <w:rPr>
          <w:rFonts w:asciiTheme="minorEastAsia" w:eastAsiaTheme="minorEastAsia" w:hAnsiTheme="minorEastAsia" w:hint="eastAsia"/>
          <w:sz w:val="32"/>
          <w:szCs w:val="32"/>
        </w:rPr>
        <w:t>364.80</w:t>
      </w:r>
      <w:r>
        <w:rPr>
          <w:rFonts w:asciiTheme="minorEastAsia" w:eastAsiaTheme="minorEastAsia" w:hAnsiTheme="minorEastAsia" w:hint="eastAsia"/>
          <w:sz w:val="32"/>
          <w:szCs w:val="32"/>
        </w:rPr>
        <w:t>万元，</w:t>
      </w:r>
      <w:r w:rsidR="008D5E8B">
        <w:rPr>
          <w:rFonts w:asciiTheme="minorEastAsia" w:eastAsiaTheme="minorEastAsia" w:hAnsiTheme="minorEastAsia" w:hint="eastAsia"/>
          <w:sz w:val="32"/>
          <w:szCs w:val="32"/>
        </w:rPr>
        <w:t>完成年初预算的100%，</w:t>
      </w:r>
      <w:r>
        <w:rPr>
          <w:rFonts w:asciiTheme="minorEastAsia" w:eastAsiaTheme="minorEastAsia" w:hAnsiTheme="minorEastAsia" w:hint="eastAsia"/>
          <w:sz w:val="32"/>
          <w:szCs w:val="32"/>
        </w:rPr>
        <w:t>决算数等于年初预算数。</w:t>
      </w:r>
    </w:p>
    <w:p w:rsidR="00D73146" w:rsidRDefault="00B869D1" w:rsidP="0002229B">
      <w:pPr>
        <w:pStyle w:val="Default"/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1</w:t>
      </w:r>
      <w:r w:rsidR="00610738">
        <w:rPr>
          <w:rFonts w:asciiTheme="minorEastAsia" w:eastAsiaTheme="minorEastAsia" w:hAnsiTheme="minorEastAsia" w:hint="eastAsia"/>
          <w:sz w:val="32"/>
          <w:szCs w:val="32"/>
        </w:rPr>
        <w:t>3</w:t>
      </w:r>
      <w:r w:rsidR="00D73146">
        <w:rPr>
          <w:rFonts w:asciiTheme="minorEastAsia" w:eastAsiaTheme="minorEastAsia" w:hAnsiTheme="minorEastAsia" w:hint="eastAsia"/>
          <w:sz w:val="32"/>
          <w:szCs w:val="32"/>
        </w:rPr>
        <w:t>、卫生健康支出（类）行政事业单位医疗（款）公务员医疗补助（项）。</w:t>
      </w:r>
    </w:p>
    <w:p w:rsidR="00D73146" w:rsidRDefault="00D73146" w:rsidP="0002229B">
      <w:pPr>
        <w:pStyle w:val="Default"/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年初预算为20</w:t>
      </w:r>
      <w:r w:rsidR="00610738">
        <w:rPr>
          <w:rFonts w:asciiTheme="minorEastAsia" w:eastAsiaTheme="minorEastAsia" w:hAnsiTheme="minorEastAsia" w:hint="eastAsia"/>
          <w:sz w:val="32"/>
          <w:szCs w:val="32"/>
        </w:rPr>
        <w:t>0</w:t>
      </w:r>
      <w:r>
        <w:rPr>
          <w:rFonts w:asciiTheme="minorEastAsia" w:eastAsiaTheme="minorEastAsia" w:hAnsiTheme="minorEastAsia" w:hint="eastAsia"/>
          <w:sz w:val="32"/>
          <w:szCs w:val="32"/>
        </w:rPr>
        <w:t>.00万元，支出决算为20</w:t>
      </w:r>
      <w:r w:rsidR="00610738">
        <w:rPr>
          <w:rFonts w:asciiTheme="minorEastAsia" w:eastAsiaTheme="minorEastAsia" w:hAnsiTheme="minorEastAsia" w:hint="eastAsia"/>
          <w:sz w:val="32"/>
          <w:szCs w:val="32"/>
        </w:rPr>
        <w:t>0</w:t>
      </w:r>
      <w:r>
        <w:rPr>
          <w:rFonts w:asciiTheme="minorEastAsia" w:eastAsiaTheme="minorEastAsia" w:hAnsiTheme="minorEastAsia" w:hint="eastAsia"/>
          <w:sz w:val="32"/>
          <w:szCs w:val="32"/>
        </w:rPr>
        <w:t>.00万元，</w:t>
      </w:r>
      <w:r w:rsidR="006841F3">
        <w:rPr>
          <w:rFonts w:asciiTheme="minorEastAsia" w:eastAsiaTheme="minorEastAsia" w:hAnsiTheme="minorEastAsia" w:hint="eastAsia"/>
          <w:sz w:val="32"/>
          <w:szCs w:val="32"/>
        </w:rPr>
        <w:t>完成年初预算的100%，</w:t>
      </w:r>
      <w:r>
        <w:rPr>
          <w:rFonts w:asciiTheme="minorEastAsia" w:eastAsiaTheme="minorEastAsia" w:hAnsiTheme="minorEastAsia" w:hint="eastAsia"/>
          <w:sz w:val="32"/>
          <w:szCs w:val="32"/>
        </w:rPr>
        <w:t>决算数等于年初预算数。</w:t>
      </w:r>
    </w:p>
    <w:p w:rsidR="00D73146" w:rsidRDefault="00B869D1" w:rsidP="0002229B">
      <w:pPr>
        <w:pStyle w:val="Default"/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1</w:t>
      </w:r>
      <w:r w:rsidR="0058391B">
        <w:rPr>
          <w:rFonts w:asciiTheme="minorEastAsia" w:eastAsiaTheme="minorEastAsia" w:hAnsiTheme="minorEastAsia" w:hint="eastAsia"/>
          <w:sz w:val="32"/>
          <w:szCs w:val="32"/>
        </w:rPr>
        <w:t>4</w:t>
      </w:r>
      <w:r w:rsidR="00D73146">
        <w:rPr>
          <w:rFonts w:asciiTheme="minorEastAsia" w:eastAsiaTheme="minorEastAsia" w:hAnsiTheme="minorEastAsia" w:hint="eastAsia"/>
          <w:sz w:val="32"/>
          <w:szCs w:val="32"/>
        </w:rPr>
        <w:t>、卫生健康支出（类）行政事业单位医疗（款）其他行政事业单位医疗支出（项）。</w:t>
      </w:r>
    </w:p>
    <w:p w:rsidR="00D73146" w:rsidRDefault="00D73146" w:rsidP="0002229B">
      <w:pPr>
        <w:pStyle w:val="Default"/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年初预算为1.</w:t>
      </w:r>
      <w:r w:rsidR="00610738">
        <w:rPr>
          <w:rFonts w:asciiTheme="minorEastAsia" w:eastAsiaTheme="minorEastAsia" w:hAnsiTheme="minorEastAsia" w:hint="eastAsia"/>
          <w:sz w:val="32"/>
          <w:szCs w:val="32"/>
        </w:rPr>
        <w:t>6</w:t>
      </w:r>
      <w:r>
        <w:rPr>
          <w:rFonts w:asciiTheme="minorEastAsia" w:eastAsiaTheme="minorEastAsia" w:hAnsiTheme="minorEastAsia" w:hint="eastAsia"/>
          <w:sz w:val="32"/>
          <w:szCs w:val="32"/>
        </w:rPr>
        <w:t>0万元，支出决算为1.</w:t>
      </w:r>
      <w:r w:rsidR="00610738">
        <w:rPr>
          <w:rFonts w:asciiTheme="minorEastAsia" w:eastAsiaTheme="minorEastAsia" w:hAnsiTheme="minorEastAsia" w:hint="eastAsia"/>
          <w:sz w:val="32"/>
          <w:szCs w:val="32"/>
        </w:rPr>
        <w:t>6</w:t>
      </w:r>
      <w:r>
        <w:rPr>
          <w:rFonts w:asciiTheme="minorEastAsia" w:eastAsiaTheme="minorEastAsia" w:hAnsiTheme="minorEastAsia" w:hint="eastAsia"/>
          <w:sz w:val="32"/>
          <w:szCs w:val="32"/>
        </w:rPr>
        <w:t>0万元，</w:t>
      </w:r>
      <w:r w:rsidR="006841F3">
        <w:rPr>
          <w:rFonts w:asciiTheme="minorEastAsia" w:eastAsiaTheme="minorEastAsia" w:hAnsiTheme="minorEastAsia" w:hint="eastAsia"/>
          <w:sz w:val="32"/>
          <w:szCs w:val="32"/>
        </w:rPr>
        <w:t>完成年初预算的100%，</w:t>
      </w:r>
      <w:r>
        <w:rPr>
          <w:rFonts w:asciiTheme="minorEastAsia" w:eastAsiaTheme="minorEastAsia" w:hAnsiTheme="minorEastAsia" w:hint="eastAsia"/>
          <w:sz w:val="32"/>
          <w:szCs w:val="32"/>
        </w:rPr>
        <w:t>决算数等于年初预算数。</w:t>
      </w:r>
    </w:p>
    <w:p w:rsidR="00260A0B" w:rsidRDefault="00B869D1" w:rsidP="0002229B">
      <w:pPr>
        <w:pStyle w:val="Default"/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1</w:t>
      </w:r>
      <w:r w:rsidR="0058391B">
        <w:rPr>
          <w:rFonts w:asciiTheme="minorEastAsia" w:eastAsiaTheme="minorEastAsia" w:hAnsiTheme="minorEastAsia" w:hint="eastAsia"/>
          <w:sz w:val="32"/>
          <w:szCs w:val="32"/>
        </w:rPr>
        <w:t>5</w:t>
      </w:r>
      <w:r w:rsidR="00260A0B">
        <w:rPr>
          <w:rFonts w:asciiTheme="minorEastAsia" w:eastAsiaTheme="minorEastAsia" w:hAnsiTheme="minorEastAsia" w:hint="eastAsia"/>
          <w:sz w:val="32"/>
          <w:szCs w:val="32"/>
        </w:rPr>
        <w:t>、住房保障支出（类）</w:t>
      </w:r>
      <w:r w:rsidR="000078FF">
        <w:rPr>
          <w:rFonts w:asciiTheme="minorEastAsia" w:eastAsiaTheme="minorEastAsia" w:hAnsiTheme="minorEastAsia" w:hint="eastAsia"/>
          <w:sz w:val="32"/>
          <w:szCs w:val="32"/>
        </w:rPr>
        <w:t>住房改革支出（款）住房公积金(项)</w:t>
      </w:r>
      <w:r w:rsidR="00260A0B">
        <w:rPr>
          <w:rFonts w:asciiTheme="minorEastAsia" w:eastAsiaTheme="minorEastAsia" w:hAnsiTheme="minorEastAsia" w:hint="eastAsia"/>
          <w:sz w:val="32"/>
          <w:szCs w:val="32"/>
        </w:rPr>
        <w:t>。</w:t>
      </w:r>
    </w:p>
    <w:p w:rsidR="00260A0B" w:rsidRDefault="00260A0B" w:rsidP="0002229B">
      <w:pPr>
        <w:pStyle w:val="Default"/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年初预算为</w:t>
      </w:r>
      <w:r w:rsidR="000078FF">
        <w:rPr>
          <w:rFonts w:asciiTheme="minorEastAsia" w:eastAsiaTheme="minorEastAsia" w:hAnsiTheme="minorEastAsia" w:hint="eastAsia"/>
          <w:sz w:val="32"/>
          <w:szCs w:val="32"/>
        </w:rPr>
        <w:t>48</w:t>
      </w:r>
      <w:r w:rsidR="0058391B">
        <w:rPr>
          <w:rFonts w:asciiTheme="minorEastAsia" w:eastAsiaTheme="minorEastAsia" w:hAnsiTheme="minorEastAsia" w:hint="eastAsia"/>
          <w:sz w:val="32"/>
          <w:szCs w:val="32"/>
        </w:rPr>
        <w:t>0</w:t>
      </w:r>
      <w:r w:rsidR="000078FF">
        <w:rPr>
          <w:rFonts w:asciiTheme="minorEastAsia" w:eastAsiaTheme="minorEastAsia" w:hAnsiTheme="minorEastAsia" w:hint="eastAsia"/>
          <w:sz w:val="32"/>
          <w:szCs w:val="32"/>
        </w:rPr>
        <w:t>.00</w:t>
      </w:r>
      <w:r>
        <w:rPr>
          <w:rFonts w:asciiTheme="minorEastAsia" w:eastAsiaTheme="minorEastAsia" w:hAnsiTheme="minorEastAsia" w:hint="eastAsia"/>
          <w:sz w:val="32"/>
          <w:szCs w:val="32"/>
        </w:rPr>
        <w:t>万元，支出决算为</w:t>
      </w:r>
      <w:r w:rsidR="000078FF">
        <w:rPr>
          <w:rFonts w:asciiTheme="minorEastAsia" w:eastAsiaTheme="minorEastAsia" w:hAnsiTheme="minorEastAsia" w:hint="eastAsia"/>
          <w:sz w:val="32"/>
          <w:szCs w:val="32"/>
        </w:rPr>
        <w:t>48</w:t>
      </w:r>
      <w:r w:rsidR="0058391B">
        <w:rPr>
          <w:rFonts w:asciiTheme="minorEastAsia" w:eastAsiaTheme="minorEastAsia" w:hAnsiTheme="minorEastAsia" w:hint="eastAsia"/>
          <w:sz w:val="32"/>
          <w:szCs w:val="32"/>
        </w:rPr>
        <w:t>0</w:t>
      </w:r>
      <w:r w:rsidR="000078FF">
        <w:rPr>
          <w:rFonts w:asciiTheme="minorEastAsia" w:eastAsiaTheme="minorEastAsia" w:hAnsiTheme="minorEastAsia" w:hint="eastAsia"/>
          <w:sz w:val="32"/>
          <w:szCs w:val="32"/>
        </w:rPr>
        <w:t>.00</w:t>
      </w:r>
      <w:r>
        <w:rPr>
          <w:rFonts w:asciiTheme="minorEastAsia" w:eastAsiaTheme="minorEastAsia" w:hAnsiTheme="minorEastAsia" w:hint="eastAsia"/>
          <w:sz w:val="32"/>
          <w:szCs w:val="32"/>
        </w:rPr>
        <w:t>万元，完成年初预算的100%，决算数等于年初预算数。</w:t>
      </w:r>
    </w:p>
    <w:p w:rsidR="000078FF" w:rsidRDefault="00B869D1" w:rsidP="0002229B">
      <w:pPr>
        <w:pStyle w:val="Default"/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1</w:t>
      </w:r>
      <w:r w:rsidR="00590857">
        <w:rPr>
          <w:rFonts w:asciiTheme="minorEastAsia" w:eastAsiaTheme="minorEastAsia" w:hAnsiTheme="minorEastAsia" w:hint="eastAsia"/>
          <w:sz w:val="32"/>
          <w:szCs w:val="32"/>
        </w:rPr>
        <w:t>6</w:t>
      </w:r>
      <w:r w:rsidR="000078FF">
        <w:rPr>
          <w:rFonts w:asciiTheme="minorEastAsia" w:eastAsiaTheme="minorEastAsia" w:hAnsiTheme="minorEastAsia" w:hint="eastAsia"/>
          <w:sz w:val="32"/>
          <w:szCs w:val="32"/>
        </w:rPr>
        <w:t>、住房保障支出（类）住房改革支出（款）购房补贴(项)。</w:t>
      </w:r>
    </w:p>
    <w:p w:rsidR="000078FF" w:rsidRPr="0002229B" w:rsidRDefault="000078FF" w:rsidP="0002229B">
      <w:pPr>
        <w:pStyle w:val="Default"/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年初预算为64.</w:t>
      </w:r>
      <w:r w:rsidR="0058391B">
        <w:rPr>
          <w:rFonts w:asciiTheme="minorEastAsia" w:eastAsiaTheme="minorEastAsia" w:hAnsiTheme="minorEastAsia" w:hint="eastAsia"/>
          <w:sz w:val="32"/>
          <w:szCs w:val="32"/>
        </w:rPr>
        <w:t>05</w:t>
      </w:r>
      <w:r>
        <w:rPr>
          <w:rFonts w:asciiTheme="minorEastAsia" w:eastAsiaTheme="minorEastAsia" w:hAnsiTheme="minorEastAsia" w:hint="eastAsia"/>
          <w:sz w:val="32"/>
          <w:szCs w:val="32"/>
        </w:rPr>
        <w:t>万元，支出决算为64.</w:t>
      </w:r>
      <w:r w:rsidR="0058391B">
        <w:rPr>
          <w:rFonts w:asciiTheme="minorEastAsia" w:eastAsiaTheme="minorEastAsia" w:hAnsiTheme="minorEastAsia" w:hint="eastAsia"/>
          <w:sz w:val="32"/>
          <w:szCs w:val="32"/>
        </w:rPr>
        <w:t>05</w:t>
      </w:r>
      <w:r>
        <w:rPr>
          <w:rFonts w:asciiTheme="minorEastAsia" w:eastAsiaTheme="minorEastAsia" w:hAnsiTheme="minorEastAsia" w:hint="eastAsia"/>
          <w:sz w:val="32"/>
          <w:szCs w:val="32"/>
        </w:rPr>
        <w:t>万元，完成年初预算的100%，决算数等于年初预算数。</w:t>
      </w:r>
    </w:p>
    <w:p w:rsidR="00DD5FE9" w:rsidRPr="0002229B" w:rsidRDefault="00DD5FE9" w:rsidP="00DD5FE9">
      <w:pPr>
        <w:pStyle w:val="Default"/>
        <w:rPr>
          <w:rFonts w:hAnsi="黑体"/>
          <w:b/>
          <w:sz w:val="32"/>
          <w:szCs w:val="32"/>
        </w:rPr>
      </w:pPr>
      <w:r w:rsidRPr="0002229B">
        <w:rPr>
          <w:rFonts w:hAnsi="黑体" w:hint="eastAsia"/>
          <w:b/>
          <w:sz w:val="32"/>
          <w:szCs w:val="32"/>
        </w:rPr>
        <w:t>六、一般公共预算财政拨款基本支出决算情况说明</w:t>
      </w:r>
    </w:p>
    <w:p w:rsidR="0002229B" w:rsidRDefault="0027426B" w:rsidP="0027426B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20</w:t>
      </w:r>
      <w:r w:rsidR="00041E3F">
        <w:rPr>
          <w:rFonts w:asciiTheme="minorEastAsia" w:eastAsiaTheme="minorEastAsia" w:hAnsiTheme="minorEastAsia" w:hint="eastAsia"/>
          <w:sz w:val="32"/>
          <w:szCs w:val="32"/>
        </w:rPr>
        <w:t>2</w:t>
      </w:r>
      <w:r w:rsidR="00CA3B57">
        <w:rPr>
          <w:rFonts w:asciiTheme="minorEastAsia" w:eastAsiaTheme="minorEastAsia" w:hAnsiTheme="minorEastAsia" w:hint="eastAsia"/>
          <w:sz w:val="32"/>
          <w:szCs w:val="32"/>
        </w:rPr>
        <w:t>1</w:t>
      </w:r>
      <w:r>
        <w:rPr>
          <w:rFonts w:asciiTheme="minorEastAsia" w:eastAsiaTheme="minorEastAsia" w:hAnsiTheme="minorEastAsia" w:hint="eastAsia"/>
          <w:sz w:val="32"/>
          <w:szCs w:val="32"/>
        </w:rPr>
        <w:t>年度财政拨款基本支出</w:t>
      </w:r>
      <w:r w:rsidR="0099342E">
        <w:rPr>
          <w:rFonts w:asciiTheme="minorEastAsia" w:eastAsiaTheme="minorEastAsia" w:hAnsiTheme="minorEastAsia" w:hint="eastAsia"/>
          <w:sz w:val="32"/>
          <w:szCs w:val="32"/>
        </w:rPr>
        <w:t>8151.69</w:t>
      </w:r>
      <w:r>
        <w:rPr>
          <w:rFonts w:asciiTheme="minorEastAsia" w:eastAsiaTheme="minorEastAsia" w:hAnsiTheme="minorEastAsia" w:hint="eastAsia"/>
          <w:sz w:val="32"/>
          <w:szCs w:val="32"/>
        </w:rPr>
        <w:t>万元，其中：人员经费</w:t>
      </w:r>
      <w:r w:rsidR="0099342E">
        <w:rPr>
          <w:rFonts w:asciiTheme="minorEastAsia" w:eastAsiaTheme="minorEastAsia" w:hAnsiTheme="minorEastAsia" w:hint="eastAsia"/>
          <w:sz w:val="32"/>
          <w:szCs w:val="32"/>
        </w:rPr>
        <w:t>7273.92</w:t>
      </w:r>
      <w:r>
        <w:rPr>
          <w:rFonts w:asciiTheme="minorEastAsia" w:eastAsiaTheme="minorEastAsia" w:hAnsiTheme="minorEastAsia" w:hint="eastAsia"/>
          <w:sz w:val="32"/>
          <w:szCs w:val="32"/>
        </w:rPr>
        <w:t>万元，</w:t>
      </w:r>
      <w:r w:rsidR="00074155">
        <w:rPr>
          <w:rFonts w:asciiTheme="minorEastAsia" w:eastAsiaTheme="minorEastAsia" w:hAnsiTheme="minorEastAsia" w:hint="eastAsia"/>
          <w:sz w:val="32"/>
          <w:szCs w:val="32"/>
        </w:rPr>
        <w:t>占基本支出的</w:t>
      </w:r>
      <w:r w:rsidR="0099342E">
        <w:rPr>
          <w:rFonts w:asciiTheme="minorEastAsia" w:eastAsiaTheme="minorEastAsia" w:hAnsiTheme="minorEastAsia" w:hint="eastAsia"/>
          <w:sz w:val="32"/>
          <w:szCs w:val="32"/>
        </w:rPr>
        <w:t>89.23</w:t>
      </w:r>
      <w:r w:rsidR="00074155">
        <w:rPr>
          <w:rFonts w:asciiTheme="minorEastAsia" w:eastAsiaTheme="minorEastAsia" w:hAnsiTheme="minorEastAsia" w:hint="eastAsia"/>
          <w:sz w:val="32"/>
          <w:szCs w:val="32"/>
        </w:rPr>
        <w:t>%,</w:t>
      </w:r>
      <w:r>
        <w:rPr>
          <w:rFonts w:asciiTheme="minorEastAsia" w:eastAsiaTheme="minorEastAsia" w:hAnsiTheme="minorEastAsia" w:hint="eastAsia"/>
          <w:sz w:val="32"/>
          <w:szCs w:val="32"/>
        </w:rPr>
        <w:t>主要包括</w:t>
      </w:r>
      <w:r w:rsidRPr="0027426B">
        <w:rPr>
          <w:rFonts w:asciiTheme="minorEastAsia" w:eastAsiaTheme="minorEastAsia" w:hAnsiTheme="minorEastAsia" w:hint="eastAsia"/>
          <w:sz w:val="32"/>
          <w:szCs w:val="32"/>
        </w:rPr>
        <w:t>基本工资</w:t>
      </w:r>
      <w:r>
        <w:rPr>
          <w:rFonts w:asciiTheme="minorEastAsia" w:eastAsiaTheme="minorEastAsia" w:hAnsiTheme="minorEastAsia" w:hint="eastAsia"/>
          <w:sz w:val="32"/>
          <w:szCs w:val="32"/>
        </w:rPr>
        <w:t>、</w:t>
      </w:r>
      <w:r w:rsidRPr="0027426B">
        <w:rPr>
          <w:rFonts w:asciiTheme="minorEastAsia" w:eastAsiaTheme="minorEastAsia" w:hAnsiTheme="minorEastAsia" w:hint="eastAsia"/>
          <w:sz w:val="32"/>
          <w:szCs w:val="32"/>
        </w:rPr>
        <w:t>津贴补贴</w:t>
      </w:r>
      <w:r>
        <w:rPr>
          <w:rFonts w:asciiTheme="minorEastAsia" w:eastAsiaTheme="minorEastAsia" w:hAnsiTheme="minorEastAsia" w:hint="eastAsia"/>
          <w:sz w:val="32"/>
          <w:szCs w:val="32"/>
        </w:rPr>
        <w:t>、</w:t>
      </w:r>
      <w:r w:rsidRPr="0027426B">
        <w:rPr>
          <w:rFonts w:asciiTheme="minorEastAsia" w:eastAsiaTheme="minorEastAsia" w:hAnsiTheme="minorEastAsia" w:hint="eastAsia"/>
          <w:sz w:val="32"/>
          <w:szCs w:val="32"/>
        </w:rPr>
        <w:t>奖金</w:t>
      </w:r>
      <w:r>
        <w:rPr>
          <w:rFonts w:asciiTheme="minorEastAsia" w:eastAsiaTheme="minorEastAsia" w:hAnsiTheme="minorEastAsia" w:hint="eastAsia"/>
          <w:sz w:val="32"/>
          <w:szCs w:val="32"/>
        </w:rPr>
        <w:t>、</w:t>
      </w:r>
      <w:r w:rsidR="00703681">
        <w:rPr>
          <w:rFonts w:asciiTheme="minorEastAsia" w:eastAsiaTheme="minorEastAsia" w:hAnsiTheme="minorEastAsia" w:hint="eastAsia"/>
          <w:sz w:val="32"/>
          <w:szCs w:val="32"/>
        </w:rPr>
        <w:t>其他社保缴费、机关事业单位基本养老保险缴费、离休费、退休费、抚恤金、生活补助、医疗费、住房公积金、购房补贴等</w:t>
      </w:r>
      <w:r>
        <w:rPr>
          <w:rFonts w:asciiTheme="minorEastAsia" w:eastAsiaTheme="minorEastAsia" w:hAnsiTheme="minorEastAsia" w:hint="eastAsia"/>
          <w:sz w:val="32"/>
          <w:szCs w:val="32"/>
        </w:rPr>
        <w:t>；公用经费</w:t>
      </w:r>
      <w:r w:rsidR="00703681">
        <w:rPr>
          <w:rFonts w:asciiTheme="minorEastAsia" w:eastAsiaTheme="minorEastAsia" w:hAnsiTheme="minorEastAsia" w:hint="eastAsia"/>
          <w:sz w:val="32"/>
          <w:szCs w:val="32"/>
        </w:rPr>
        <w:t>8</w:t>
      </w:r>
      <w:r w:rsidR="0099342E">
        <w:rPr>
          <w:rFonts w:asciiTheme="minorEastAsia" w:eastAsiaTheme="minorEastAsia" w:hAnsiTheme="minorEastAsia" w:hint="eastAsia"/>
          <w:sz w:val="32"/>
          <w:szCs w:val="32"/>
        </w:rPr>
        <w:t>77.77</w:t>
      </w:r>
      <w:r>
        <w:rPr>
          <w:rFonts w:asciiTheme="minorEastAsia" w:eastAsiaTheme="minorEastAsia" w:hAnsiTheme="minorEastAsia" w:hint="eastAsia"/>
          <w:sz w:val="32"/>
          <w:szCs w:val="32"/>
        </w:rPr>
        <w:t>万元，</w:t>
      </w:r>
      <w:r w:rsidR="00074155" w:rsidRPr="00074155">
        <w:rPr>
          <w:rFonts w:asciiTheme="minorEastAsia" w:eastAsiaTheme="minorEastAsia" w:hAnsiTheme="minorEastAsia" w:hint="eastAsia"/>
          <w:sz w:val="32"/>
          <w:szCs w:val="32"/>
        </w:rPr>
        <w:t>占基本支出的</w:t>
      </w:r>
      <w:r w:rsidR="0099342E">
        <w:rPr>
          <w:rFonts w:asciiTheme="minorEastAsia" w:eastAsiaTheme="minorEastAsia" w:hAnsiTheme="minorEastAsia" w:hint="eastAsia"/>
          <w:sz w:val="32"/>
          <w:szCs w:val="32"/>
        </w:rPr>
        <w:t>10.77</w:t>
      </w:r>
      <w:r w:rsidR="00074155" w:rsidRPr="00074155">
        <w:rPr>
          <w:rFonts w:asciiTheme="minorEastAsia" w:eastAsiaTheme="minorEastAsia" w:hAnsiTheme="minorEastAsia" w:hint="eastAsia"/>
          <w:sz w:val="32"/>
          <w:szCs w:val="32"/>
        </w:rPr>
        <w:t>%</w:t>
      </w:r>
      <w:r w:rsidR="00074155">
        <w:rPr>
          <w:rFonts w:asciiTheme="minorEastAsia" w:eastAsiaTheme="minorEastAsia" w:hAnsiTheme="minorEastAsia" w:hint="eastAsia"/>
          <w:sz w:val="32"/>
          <w:szCs w:val="32"/>
        </w:rPr>
        <w:t>，</w:t>
      </w:r>
      <w:r>
        <w:rPr>
          <w:rFonts w:asciiTheme="minorEastAsia" w:eastAsiaTheme="minorEastAsia" w:hAnsiTheme="minorEastAsia" w:hint="eastAsia"/>
          <w:sz w:val="32"/>
          <w:szCs w:val="32"/>
        </w:rPr>
        <w:t>主要包括</w:t>
      </w:r>
      <w:r w:rsidR="00FE16FA" w:rsidRPr="00FE16FA">
        <w:rPr>
          <w:rFonts w:asciiTheme="minorEastAsia" w:eastAsiaTheme="minorEastAsia" w:hAnsiTheme="minorEastAsia" w:hint="eastAsia"/>
          <w:sz w:val="32"/>
          <w:szCs w:val="32"/>
        </w:rPr>
        <w:t>办公费</w:t>
      </w:r>
      <w:r w:rsidR="00FE16FA">
        <w:rPr>
          <w:rFonts w:asciiTheme="minorEastAsia" w:eastAsiaTheme="minorEastAsia" w:hAnsiTheme="minorEastAsia" w:hint="eastAsia"/>
          <w:sz w:val="32"/>
          <w:szCs w:val="32"/>
        </w:rPr>
        <w:t>、</w:t>
      </w:r>
      <w:r w:rsidR="00FE16FA" w:rsidRPr="00FE16FA">
        <w:rPr>
          <w:rFonts w:asciiTheme="minorEastAsia" w:eastAsiaTheme="minorEastAsia" w:hAnsiTheme="minorEastAsia" w:hint="eastAsia"/>
          <w:sz w:val="32"/>
          <w:szCs w:val="32"/>
        </w:rPr>
        <w:t>印刷费</w:t>
      </w:r>
      <w:r w:rsidR="00FE16FA">
        <w:rPr>
          <w:rFonts w:asciiTheme="minorEastAsia" w:eastAsiaTheme="minorEastAsia" w:hAnsiTheme="minorEastAsia" w:hint="eastAsia"/>
          <w:sz w:val="32"/>
          <w:szCs w:val="32"/>
        </w:rPr>
        <w:t>、</w:t>
      </w:r>
      <w:r w:rsidR="00703681">
        <w:rPr>
          <w:rFonts w:asciiTheme="minorEastAsia" w:eastAsiaTheme="minorEastAsia" w:hAnsiTheme="minorEastAsia" w:hint="eastAsia"/>
          <w:sz w:val="32"/>
          <w:szCs w:val="32"/>
        </w:rPr>
        <w:t>物业管理</w:t>
      </w:r>
      <w:r w:rsidR="00FE16FA" w:rsidRPr="00FE16FA">
        <w:rPr>
          <w:rFonts w:asciiTheme="minorEastAsia" w:eastAsiaTheme="minorEastAsia" w:hAnsiTheme="minorEastAsia" w:hint="eastAsia"/>
          <w:sz w:val="32"/>
          <w:szCs w:val="32"/>
        </w:rPr>
        <w:t>费</w:t>
      </w:r>
      <w:r w:rsidR="00FE16FA">
        <w:rPr>
          <w:rFonts w:asciiTheme="minorEastAsia" w:eastAsiaTheme="minorEastAsia" w:hAnsiTheme="minorEastAsia" w:hint="eastAsia"/>
          <w:sz w:val="32"/>
          <w:szCs w:val="32"/>
        </w:rPr>
        <w:t>、</w:t>
      </w:r>
      <w:r w:rsidR="00703681">
        <w:rPr>
          <w:rFonts w:asciiTheme="minorEastAsia" w:eastAsiaTheme="minorEastAsia" w:hAnsiTheme="minorEastAsia" w:hint="eastAsia"/>
          <w:sz w:val="32"/>
          <w:szCs w:val="32"/>
        </w:rPr>
        <w:t>水</w:t>
      </w:r>
      <w:r w:rsidR="00FE16FA" w:rsidRPr="00FE16FA">
        <w:rPr>
          <w:rFonts w:asciiTheme="minorEastAsia" w:eastAsiaTheme="minorEastAsia" w:hAnsiTheme="minorEastAsia" w:hint="eastAsia"/>
          <w:sz w:val="32"/>
          <w:szCs w:val="32"/>
        </w:rPr>
        <w:t>费</w:t>
      </w:r>
      <w:r w:rsidR="00703681">
        <w:rPr>
          <w:rFonts w:asciiTheme="minorEastAsia" w:eastAsiaTheme="minorEastAsia" w:hAnsiTheme="minorEastAsia" w:hint="eastAsia"/>
          <w:sz w:val="32"/>
          <w:szCs w:val="32"/>
        </w:rPr>
        <w:t>、电费、差旅费、维修（护</w:t>
      </w:r>
      <w:r w:rsidR="00703681">
        <w:rPr>
          <w:rFonts w:asciiTheme="minorEastAsia" w:eastAsiaTheme="minorEastAsia" w:hAnsiTheme="minorEastAsia"/>
          <w:sz w:val="32"/>
          <w:szCs w:val="32"/>
        </w:rPr>
        <w:t>）</w:t>
      </w:r>
      <w:r w:rsidR="00703681">
        <w:rPr>
          <w:rFonts w:asciiTheme="minorEastAsia" w:eastAsiaTheme="minorEastAsia" w:hAnsiTheme="minorEastAsia" w:hint="eastAsia"/>
          <w:sz w:val="32"/>
          <w:szCs w:val="32"/>
        </w:rPr>
        <w:t>费、会议费、工会经费、福利费、公务接待费、被装购置费、公务用车运行</w:t>
      </w:r>
      <w:r w:rsidR="00703681">
        <w:rPr>
          <w:rFonts w:asciiTheme="minorEastAsia" w:eastAsiaTheme="minorEastAsia" w:hAnsiTheme="minorEastAsia" w:hint="eastAsia"/>
          <w:sz w:val="32"/>
          <w:szCs w:val="32"/>
        </w:rPr>
        <w:lastRenderedPageBreak/>
        <w:t>维护费、其他交通费等。</w:t>
      </w:r>
    </w:p>
    <w:p w:rsidR="00DD5FE9" w:rsidRPr="005767CC" w:rsidRDefault="00DD5FE9" w:rsidP="00DD5FE9">
      <w:pPr>
        <w:pStyle w:val="Default"/>
        <w:rPr>
          <w:rFonts w:hAnsi="黑体"/>
          <w:b/>
          <w:sz w:val="32"/>
          <w:szCs w:val="32"/>
        </w:rPr>
      </w:pPr>
      <w:r w:rsidRPr="005767CC">
        <w:rPr>
          <w:rFonts w:hAnsi="黑体" w:hint="eastAsia"/>
          <w:b/>
          <w:sz w:val="32"/>
          <w:szCs w:val="32"/>
        </w:rPr>
        <w:t>七、一般公共预算财政拨款三公经费支出决算情况说明</w:t>
      </w:r>
    </w:p>
    <w:p w:rsidR="005767CC" w:rsidRDefault="005767CC" w:rsidP="00DD5FE9">
      <w:pPr>
        <w:pStyle w:val="Default"/>
        <w:rPr>
          <w:rFonts w:asciiTheme="minorEastAsia" w:eastAsiaTheme="minorEastAsia" w:hAnsiTheme="minorEastAsia"/>
          <w:b/>
          <w:sz w:val="32"/>
          <w:szCs w:val="32"/>
        </w:rPr>
      </w:pPr>
      <w:r w:rsidRPr="005767CC">
        <w:rPr>
          <w:rFonts w:asciiTheme="minorEastAsia" w:eastAsiaTheme="minorEastAsia" w:hAnsiTheme="minorEastAsia" w:hint="eastAsia"/>
          <w:b/>
          <w:sz w:val="32"/>
          <w:szCs w:val="32"/>
        </w:rPr>
        <w:t>（一）“三公”经费财政拨款支出决算总体情况说明</w:t>
      </w:r>
    </w:p>
    <w:p w:rsidR="00590D9F" w:rsidRDefault="00590D9F" w:rsidP="00590D9F">
      <w:pPr>
        <w:pStyle w:val="Default"/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  <w:r w:rsidRPr="00590D9F">
        <w:rPr>
          <w:rFonts w:asciiTheme="minorEastAsia" w:eastAsiaTheme="minorEastAsia" w:hAnsiTheme="minorEastAsia" w:hint="eastAsia"/>
          <w:sz w:val="32"/>
          <w:szCs w:val="32"/>
        </w:rPr>
        <w:t>“三公”经费财政拨款支出</w:t>
      </w:r>
      <w:r>
        <w:rPr>
          <w:rFonts w:asciiTheme="minorEastAsia" w:eastAsiaTheme="minorEastAsia" w:hAnsiTheme="minorEastAsia" w:hint="eastAsia"/>
          <w:sz w:val="32"/>
          <w:szCs w:val="32"/>
        </w:rPr>
        <w:t>预算为</w:t>
      </w:r>
      <w:r w:rsidR="001D6D71">
        <w:rPr>
          <w:rFonts w:asciiTheme="minorEastAsia" w:eastAsiaTheme="minorEastAsia" w:hAnsiTheme="minorEastAsia" w:hint="eastAsia"/>
          <w:sz w:val="32"/>
          <w:szCs w:val="32"/>
        </w:rPr>
        <w:t>80</w:t>
      </w:r>
      <w:r w:rsidR="003A5DFB">
        <w:rPr>
          <w:rFonts w:asciiTheme="minorEastAsia" w:eastAsiaTheme="minorEastAsia" w:hAnsiTheme="minorEastAsia" w:hint="eastAsia"/>
          <w:sz w:val="32"/>
          <w:szCs w:val="32"/>
        </w:rPr>
        <w:t>.00</w:t>
      </w:r>
      <w:r>
        <w:rPr>
          <w:rFonts w:asciiTheme="minorEastAsia" w:eastAsiaTheme="minorEastAsia" w:hAnsiTheme="minorEastAsia" w:hint="eastAsia"/>
          <w:sz w:val="32"/>
          <w:szCs w:val="32"/>
        </w:rPr>
        <w:t>万元，支出决算为</w:t>
      </w:r>
      <w:r w:rsidR="004C7D0A">
        <w:rPr>
          <w:rFonts w:asciiTheme="minorEastAsia" w:eastAsiaTheme="minorEastAsia" w:hAnsiTheme="minorEastAsia" w:hint="eastAsia"/>
          <w:sz w:val="32"/>
          <w:szCs w:val="32"/>
        </w:rPr>
        <w:t>75</w:t>
      </w:r>
      <w:r w:rsidR="005231C5">
        <w:rPr>
          <w:rFonts w:asciiTheme="minorEastAsia" w:eastAsiaTheme="minorEastAsia" w:hAnsiTheme="minorEastAsia" w:hint="eastAsia"/>
          <w:sz w:val="32"/>
          <w:szCs w:val="32"/>
        </w:rPr>
        <w:t>.61</w:t>
      </w:r>
      <w:r>
        <w:rPr>
          <w:rFonts w:asciiTheme="minorEastAsia" w:eastAsiaTheme="minorEastAsia" w:hAnsiTheme="minorEastAsia" w:hint="eastAsia"/>
          <w:sz w:val="32"/>
          <w:szCs w:val="32"/>
        </w:rPr>
        <w:t>万元，完成预算的</w:t>
      </w:r>
      <w:r w:rsidR="004C7D0A">
        <w:rPr>
          <w:rFonts w:asciiTheme="minorEastAsia" w:eastAsiaTheme="minorEastAsia" w:hAnsiTheme="minorEastAsia" w:hint="eastAsia"/>
          <w:sz w:val="32"/>
          <w:szCs w:val="32"/>
        </w:rPr>
        <w:t>94.51</w:t>
      </w:r>
      <w:r>
        <w:rPr>
          <w:rFonts w:asciiTheme="minorEastAsia" w:eastAsiaTheme="minorEastAsia" w:hAnsiTheme="minorEastAsia" w:hint="eastAsia"/>
          <w:sz w:val="32"/>
          <w:szCs w:val="32"/>
        </w:rPr>
        <w:t>%，其中：</w:t>
      </w:r>
    </w:p>
    <w:p w:rsidR="00590D9F" w:rsidRDefault="00590D9F" w:rsidP="00590D9F">
      <w:pPr>
        <w:pStyle w:val="Default"/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  <w:r w:rsidRPr="00590D9F">
        <w:rPr>
          <w:rFonts w:asciiTheme="minorEastAsia" w:eastAsiaTheme="minorEastAsia" w:hAnsiTheme="minorEastAsia" w:hint="eastAsia"/>
          <w:sz w:val="32"/>
          <w:szCs w:val="32"/>
        </w:rPr>
        <w:t>因公出国（境）费支出预算为</w:t>
      </w:r>
      <w:r w:rsidR="00703681">
        <w:rPr>
          <w:rFonts w:asciiTheme="minorEastAsia" w:eastAsiaTheme="minorEastAsia" w:hAnsiTheme="minorEastAsia" w:hint="eastAsia"/>
          <w:sz w:val="32"/>
          <w:szCs w:val="32"/>
        </w:rPr>
        <w:t>0</w:t>
      </w:r>
      <w:r w:rsidRPr="00590D9F">
        <w:rPr>
          <w:rFonts w:asciiTheme="minorEastAsia" w:eastAsiaTheme="minorEastAsia" w:hAnsiTheme="minorEastAsia" w:hint="eastAsia"/>
          <w:sz w:val="32"/>
          <w:szCs w:val="32"/>
        </w:rPr>
        <w:t>万元，支出决算为</w:t>
      </w:r>
      <w:r w:rsidR="00703681">
        <w:rPr>
          <w:rFonts w:asciiTheme="minorEastAsia" w:eastAsiaTheme="minorEastAsia" w:hAnsiTheme="minorEastAsia" w:hint="eastAsia"/>
          <w:sz w:val="32"/>
          <w:szCs w:val="32"/>
        </w:rPr>
        <w:t>0</w:t>
      </w:r>
      <w:r w:rsidRPr="00590D9F">
        <w:rPr>
          <w:rFonts w:asciiTheme="minorEastAsia" w:eastAsiaTheme="minorEastAsia" w:hAnsiTheme="minorEastAsia" w:hint="eastAsia"/>
          <w:sz w:val="32"/>
          <w:szCs w:val="32"/>
        </w:rPr>
        <w:t>万元，完成预算的</w:t>
      </w:r>
      <w:r w:rsidR="00703681">
        <w:rPr>
          <w:rFonts w:asciiTheme="minorEastAsia" w:eastAsiaTheme="minorEastAsia" w:hAnsiTheme="minorEastAsia" w:hint="eastAsia"/>
          <w:sz w:val="32"/>
          <w:szCs w:val="32"/>
        </w:rPr>
        <w:t>100</w:t>
      </w:r>
      <w:r w:rsidRPr="00590D9F">
        <w:rPr>
          <w:rFonts w:asciiTheme="minorEastAsia" w:eastAsiaTheme="minorEastAsia" w:hAnsiTheme="minorEastAsia" w:hint="eastAsia"/>
          <w:sz w:val="32"/>
          <w:szCs w:val="32"/>
        </w:rPr>
        <w:t>%</w:t>
      </w:r>
      <w:r>
        <w:rPr>
          <w:rFonts w:asciiTheme="minorEastAsia" w:eastAsiaTheme="minorEastAsia" w:hAnsiTheme="minorEastAsia" w:hint="eastAsia"/>
          <w:sz w:val="32"/>
          <w:szCs w:val="32"/>
        </w:rPr>
        <w:t>，决算数</w:t>
      </w:r>
      <w:r w:rsidR="00703681">
        <w:rPr>
          <w:rFonts w:asciiTheme="minorEastAsia" w:eastAsiaTheme="minorEastAsia" w:hAnsiTheme="minorEastAsia" w:hint="eastAsia"/>
          <w:sz w:val="32"/>
          <w:szCs w:val="32"/>
        </w:rPr>
        <w:t>等于</w:t>
      </w:r>
      <w:r>
        <w:rPr>
          <w:rFonts w:asciiTheme="minorEastAsia" w:eastAsiaTheme="minorEastAsia" w:hAnsiTheme="minorEastAsia" w:hint="eastAsia"/>
          <w:sz w:val="32"/>
          <w:szCs w:val="32"/>
        </w:rPr>
        <w:t>预算数</w:t>
      </w:r>
      <w:r w:rsidR="004717A2">
        <w:rPr>
          <w:rFonts w:asciiTheme="minorEastAsia" w:eastAsiaTheme="minorEastAsia" w:hAnsiTheme="minorEastAsia" w:hint="eastAsia"/>
          <w:sz w:val="32"/>
          <w:szCs w:val="32"/>
        </w:rPr>
        <w:t>，</w:t>
      </w:r>
      <w:r>
        <w:rPr>
          <w:rFonts w:asciiTheme="minorEastAsia" w:eastAsiaTheme="minorEastAsia" w:hAnsiTheme="minorEastAsia" w:hint="eastAsia"/>
          <w:sz w:val="32"/>
          <w:szCs w:val="32"/>
        </w:rPr>
        <w:t>与上年</w:t>
      </w:r>
      <w:r w:rsidR="00703681">
        <w:rPr>
          <w:rFonts w:asciiTheme="minorEastAsia" w:eastAsiaTheme="minorEastAsia" w:hAnsiTheme="minorEastAsia" w:hint="eastAsia"/>
          <w:sz w:val="32"/>
          <w:szCs w:val="32"/>
        </w:rPr>
        <w:t>持平</w:t>
      </w:r>
      <w:r w:rsidR="004717A2" w:rsidRPr="004717A2">
        <w:rPr>
          <w:rFonts w:asciiTheme="minorEastAsia" w:eastAsiaTheme="minorEastAsia" w:hAnsiTheme="minorEastAsia" w:hint="eastAsia"/>
          <w:sz w:val="32"/>
          <w:szCs w:val="32"/>
        </w:rPr>
        <w:t>。</w:t>
      </w:r>
    </w:p>
    <w:p w:rsidR="005767CC" w:rsidRPr="00590D9F" w:rsidRDefault="00590D9F" w:rsidP="00590D9F">
      <w:pPr>
        <w:pStyle w:val="Default"/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  <w:r w:rsidRPr="00590D9F">
        <w:rPr>
          <w:rFonts w:asciiTheme="minorEastAsia" w:eastAsiaTheme="minorEastAsia" w:hAnsiTheme="minorEastAsia" w:hint="eastAsia"/>
          <w:sz w:val="32"/>
          <w:szCs w:val="32"/>
        </w:rPr>
        <w:t>公务接待费</w:t>
      </w:r>
      <w:r w:rsidR="004717A2" w:rsidRPr="004717A2">
        <w:rPr>
          <w:rFonts w:asciiTheme="minorEastAsia" w:eastAsiaTheme="minorEastAsia" w:hAnsiTheme="minorEastAsia" w:hint="eastAsia"/>
          <w:sz w:val="32"/>
          <w:szCs w:val="32"/>
        </w:rPr>
        <w:t>支出预算为</w:t>
      </w:r>
      <w:r w:rsidR="005231C5">
        <w:rPr>
          <w:rFonts w:asciiTheme="minorEastAsia" w:eastAsiaTheme="minorEastAsia" w:hAnsiTheme="minorEastAsia" w:hint="eastAsia"/>
          <w:sz w:val="32"/>
          <w:szCs w:val="32"/>
        </w:rPr>
        <w:t>20</w:t>
      </w:r>
      <w:r w:rsidR="003A5DFB">
        <w:rPr>
          <w:rFonts w:asciiTheme="minorEastAsia" w:eastAsiaTheme="minorEastAsia" w:hAnsiTheme="minorEastAsia" w:hint="eastAsia"/>
          <w:sz w:val="32"/>
          <w:szCs w:val="32"/>
        </w:rPr>
        <w:t>.00</w:t>
      </w:r>
      <w:r w:rsidR="004717A2" w:rsidRPr="004717A2">
        <w:rPr>
          <w:rFonts w:asciiTheme="minorEastAsia" w:eastAsiaTheme="minorEastAsia" w:hAnsiTheme="minorEastAsia" w:hint="eastAsia"/>
          <w:sz w:val="32"/>
          <w:szCs w:val="32"/>
        </w:rPr>
        <w:t>万元，支出决算为</w:t>
      </w:r>
      <w:r w:rsidR="003A5DFB">
        <w:rPr>
          <w:rFonts w:asciiTheme="minorEastAsia" w:eastAsiaTheme="minorEastAsia" w:hAnsiTheme="minorEastAsia" w:hint="eastAsia"/>
          <w:sz w:val="32"/>
          <w:szCs w:val="32"/>
        </w:rPr>
        <w:t>15.</w:t>
      </w:r>
      <w:r w:rsidR="005231C5">
        <w:rPr>
          <w:rFonts w:asciiTheme="minorEastAsia" w:eastAsiaTheme="minorEastAsia" w:hAnsiTheme="minorEastAsia" w:hint="eastAsia"/>
          <w:sz w:val="32"/>
          <w:szCs w:val="32"/>
        </w:rPr>
        <w:t>61</w:t>
      </w:r>
      <w:r w:rsidR="004717A2" w:rsidRPr="004717A2">
        <w:rPr>
          <w:rFonts w:asciiTheme="minorEastAsia" w:eastAsiaTheme="minorEastAsia" w:hAnsiTheme="minorEastAsia" w:hint="eastAsia"/>
          <w:sz w:val="32"/>
          <w:szCs w:val="32"/>
        </w:rPr>
        <w:t>万元，完成预算的</w:t>
      </w:r>
      <w:r w:rsidR="005231C5">
        <w:rPr>
          <w:rFonts w:asciiTheme="minorEastAsia" w:eastAsiaTheme="minorEastAsia" w:hAnsiTheme="minorEastAsia" w:hint="eastAsia"/>
          <w:sz w:val="32"/>
          <w:szCs w:val="32"/>
        </w:rPr>
        <w:t>78.05</w:t>
      </w:r>
      <w:r w:rsidR="004717A2" w:rsidRPr="004717A2">
        <w:rPr>
          <w:rFonts w:asciiTheme="minorEastAsia" w:eastAsiaTheme="minorEastAsia" w:hAnsiTheme="minorEastAsia" w:hint="eastAsia"/>
          <w:sz w:val="32"/>
          <w:szCs w:val="32"/>
        </w:rPr>
        <w:t>%，决算数</w:t>
      </w:r>
      <w:r w:rsidR="005231C5">
        <w:rPr>
          <w:rFonts w:asciiTheme="minorEastAsia" w:eastAsiaTheme="minorEastAsia" w:hAnsiTheme="minorEastAsia" w:hint="eastAsia"/>
          <w:sz w:val="32"/>
          <w:szCs w:val="32"/>
        </w:rPr>
        <w:t>少</w:t>
      </w:r>
      <w:r w:rsidR="003A5DFB">
        <w:rPr>
          <w:rFonts w:asciiTheme="minorEastAsia" w:eastAsiaTheme="minorEastAsia" w:hAnsiTheme="minorEastAsia" w:hint="eastAsia"/>
          <w:sz w:val="32"/>
          <w:szCs w:val="32"/>
        </w:rPr>
        <w:t>于</w:t>
      </w:r>
      <w:r w:rsidR="004717A2" w:rsidRPr="004717A2">
        <w:rPr>
          <w:rFonts w:asciiTheme="minorEastAsia" w:eastAsiaTheme="minorEastAsia" w:hAnsiTheme="minorEastAsia" w:hint="eastAsia"/>
          <w:sz w:val="32"/>
          <w:szCs w:val="32"/>
        </w:rPr>
        <w:t>预算数，</w:t>
      </w:r>
      <w:r w:rsidR="00B8062E" w:rsidRPr="004717A2">
        <w:rPr>
          <w:rFonts w:asciiTheme="minorEastAsia" w:eastAsiaTheme="minorEastAsia" w:hAnsiTheme="minorEastAsia" w:hint="eastAsia"/>
          <w:sz w:val="32"/>
          <w:szCs w:val="32"/>
        </w:rPr>
        <w:t>与</w:t>
      </w:r>
      <w:r w:rsidR="00B8062E">
        <w:rPr>
          <w:rFonts w:asciiTheme="minorEastAsia" w:eastAsiaTheme="minorEastAsia" w:hAnsiTheme="minorEastAsia" w:hint="eastAsia"/>
          <w:sz w:val="32"/>
          <w:szCs w:val="32"/>
        </w:rPr>
        <w:t>上年基本持平，</w:t>
      </w:r>
      <w:r w:rsidR="00915B60">
        <w:rPr>
          <w:rFonts w:asciiTheme="minorEastAsia" w:eastAsiaTheme="minorEastAsia" w:hAnsiTheme="minorEastAsia" w:hint="eastAsia"/>
          <w:sz w:val="32"/>
          <w:szCs w:val="32"/>
        </w:rPr>
        <w:t>少于预算数的</w:t>
      </w:r>
      <w:r w:rsidR="005231C5" w:rsidRPr="004717A2">
        <w:rPr>
          <w:rFonts w:asciiTheme="minorEastAsia" w:eastAsiaTheme="minorEastAsia" w:hAnsiTheme="minorEastAsia" w:hint="eastAsia"/>
          <w:sz w:val="32"/>
          <w:szCs w:val="32"/>
        </w:rPr>
        <w:t>主要原因是</w:t>
      </w:r>
      <w:r w:rsidR="005231C5">
        <w:rPr>
          <w:rFonts w:asciiTheme="minorEastAsia" w:eastAsiaTheme="minorEastAsia" w:hAnsiTheme="minorEastAsia" w:hint="eastAsia"/>
          <w:sz w:val="32"/>
          <w:szCs w:val="32"/>
        </w:rPr>
        <w:t>严格落实中共中央、国务院“过紧日子</w:t>
      </w:r>
      <w:r w:rsidR="005231C5">
        <w:rPr>
          <w:rFonts w:asciiTheme="minorEastAsia" w:eastAsiaTheme="minorEastAsia" w:hAnsiTheme="minorEastAsia"/>
          <w:sz w:val="32"/>
          <w:szCs w:val="32"/>
        </w:rPr>
        <w:t>”</w:t>
      </w:r>
      <w:r w:rsidR="005231C5">
        <w:rPr>
          <w:rFonts w:asciiTheme="minorEastAsia" w:eastAsiaTheme="minorEastAsia" w:hAnsiTheme="minorEastAsia" w:hint="eastAsia"/>
          <w:sz w:val="32"/>
          <w:szCs w:val="32"/>
        </w:rPr>
        <w:t>的精神，对各项费用进行严格控制</w:t>
      </w:r>
      <w:r w:rsidR="004717A2" w:rsidRPr="004717A2">
        <w:rPr>
          <w:rFonts w:asciiTheme="minorEastAsia" w:eastAsiaTheme="minorEastAsia" w:hAnsiTheme="minorEastAsia" w:hint="eastAsia"/>
          <w:sz w:val="32"/>
          <w:szCs w:val="32"/>
        </w:rPr>
        <w:t>。</w:t>
      </w:r>
    </w:p>
    <w:p w:rsidR="005767CC" w:rsidRPr="004717A2" w:rsidRDefault="004717A2" w:rsidP="004717A2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4717A2">
        <w:rPr>
          <w:rFonts w:asciiTheme="minorEastAsia" w:eastAsiaTheme="minorEastAsia" w:hAnsiTheme="minorEastAsia" w:hint="eastAsia"/>
          <w:sz w:val="32"/>
          <w:szCs w:val="32"/>
        </w:rPr>
        <w:t>公务用车购置费</w:t>
      </w:r>
      <w:r>
        <w:rPr>
          <w:rFonts w:asciiTheme="minorEastAsia" w:eastAsiaTheme="minorEastAsia" w:hAnsiTheme="minorEastAsia" w:hint="eastAsia"/>
          <w:sz w:val="32"/>
          <w:szCs w:val="32"/>
        </w:rPr>
        <w:t>及</w:t>
      </w:r>
      <w:r w:rsidRPr="004717A2">
        <w:rPr>
          <w:rFonts w:asciiTheme="minorEastAsia" w:eastAsiaTheme="minorEastAsia" w:hAnsiTheme="minorEastAsia" w:hint="eastAsia"/>
          <w:sz w:val="32"/>
          <w:szCs w:val="32"/>
        </w:rPr>
        <w:t>运行维护费支出预算为</w:t>
      </w:r>
      <w:r w:rsidR="004C7D0A">
        <w:rPr>
          <w:rFonts w:asciiTheme="minorEastAsia" w:eastAsiaTheme="minorEastAsia" w:hAnsiTheme="minorEastAsia" w:hint="eastAsia"/>
          <w:sz w:val="32"/>
          <w:szCs w:val="32"/>
        </w:rPr>
        <w:t>60</w:t>
      </w:r>
      <w:r w:rsidR="003A5DFB">
        <w:rPr>
          <w:rFonts w:asciiTheme="minorEastAsia" w:eastAsiaTheme="minorEastAsia" w:hAnsiTheme="minorEastAsia" w:hint="eastAsia"/>
          <w:sz w:val="32"/>
          <w:szCs w:val="32"/>
        </w:rPr>
        <w:t>.00</w:t>
      </w:r>
      <w:r w:rsidRPr="004717A2">
        <w:rPr>
          <w:rFonts w:asciiTheme="minorEastAsia" w:eastAsiaTheme="minorEastAsia" w:hAnsiTheme="minorEastAsia" w:hint="eastAsia"/>
          <w:sz w:val="32"/>
          <w:szCs w:val="32"/>
        </w:rPr>
        <w:t>万元，支出决算为</w:t>
      </w:r>
      <w:r w:rsidR="004C7D0A">
        <w:rPr>
          <w:rFonts w:asciiTheme="minorEastAsia" w:eastAsiaTheme="minorEastAsia" w:hAnsiTheme="minorEastAsia" w:hint="eastAsia"/>
          <w:sz w:val="32"/>
          <w:szCs w:val="32"/>
        </w:rPr>
        <w:t>60</w:t>
      </w:r>
      <w:r w:rsidR="003A5DFB">
        <w:rPr>
          <w:rFonts w:asciiTheme="minorEastAsia" w:eastAsiaTheme="minorEastAsia" w:hAnsiTheme="minorEastAsia" w:hint="eastAsia"/>
          <w:sz w:val="32"/>
          <w:szCs w:val="32"/>
        </w:rPr>
        <w:t>.00</w:t>
      </w:r>
      <w:r w:rsidRPr="004717A2">
        <w:rPr>
          <w:rFonts w:asciiTheme="minorEastAsia" w:eastAsiaTheme="minorEastAsia" w:hAnsiTheme="minorEastAsia" w:hint="eastAsia"/>
          <w:sz w:val="32"/>
          <w:szCs w:val="32"/>
        </w:rPr>
        <w:t>万元，完成预算的</w:t>
      </w:r>
      <w:r w:rsidR="003A5DFB">
        <w:rPr>
          <w:rFonts w:asciiTheme="minorEastAsia" w:eastAsiaTheme="minorEastAsia" w:hAnsiTheme="minorEastAsia" w:hint="eastAsia"/>
          <w:sz w:val="32"/>
          <w:szCs w:val="32"/>
        </w:rPr>
        <w:t>100</w:t>
      </w:r>
      <w:r w:rsidRPr="004717A2">
        <w:rPr>
          <w:rFonts w:asciiTheme="minorEastAsia" w:eastAsiaTheme="minorEastAsia" w:hAnsiTheme="minorEastAsia" w:hint="eastAsia"/>
          <w:sz w:val="32"/>
          <w:szCs w:val="32"/>
        </w:rPr>
        <w:t>%，决算数</w:t>
      </w:r>
      <w:r w:rsidR="003A5DFB">
        <w:rPr>
          <w:rFonts w:asciiTheme="minorEastAsia" w:eastAsiaTheme="minorEastAsia" w:hAnsiTheme="minorEastAsia" w:hint="eastAsia"/>
          <w:sz w:val="32"/>
          <w:szCs w:val="32"/>
        </w:rPr>
        <w:t>等于</w:t>
      </w:r>
      <w:r w:rsidRPr="004717A2">
        <w:rPr>
          <w:rFonts w:asciiTheme="minorEastAsia" w:eastAsiaTheme="minorEastAsia" w:hAnsiTheme="minorEastAsia" w:hint="eastAsia"/>
          <w:sz w:val="32"/>
          <w:szCs w:val="32"/>
        </w:rPr>
        <w:t>预算数，与上年</w:t>
      </w:r>
      <w:r w:rsidR="00B8062E">
        <w:rPr>
          <w:rFonts w:asciiTheme="minorEastAsia" w:eastAsiaTheme="minorEastAsia" w:hAnsiTheme="minorEastAsia" w:hint="eastAsia"/>
          <w:sz w:val="32"/>
          <w:szCs w:val="32"/>
        </w:rPr>
        <w:t>基本持平</w:t>
      </w:r>
      <w:r w:rsidR="003A5DFB">
        <w:rPr>
          <w:rFonts w:asciiTheme="minorEastAsia" w:eastAsiaTheme="minorEastAsia" w:hAnsiTheme="minorEastAsia" w:hint="eastAsia"/>
          <w:sz w:val="32"/>
          <w:szCs w:val="32"/>
        </w:rPr>
        <w:t>。</w:t>
      </w:r>
    </w:p>
    <w:p w:rsidR="005767CC" w:rsidRDefault="004717A2" w:rsidP="00DD5FE9">
      <w:pPr>
        <w:pStyle w:val="Default"/>
        <w:rPr>
          <w:rFonts w:asciiTheme="minorEastAsia" w:eastAsiaTheme="minorEastAsia" w:hAnsiTheme="minorEastAsia"/>
          <w:b/>
          <w:sz w:val="32"/>
          <w:szCs w:val="32"/>
        </w:rPr>
      </w:pPr>
      <w:r w:rsidRPr="004717A2">
        <w:rPr>
          <w:rFonts w:asciiTheme="minorEastAsia" w:eastAsiaTheme="minorEastAsia" w:hAnsiTheme="minorEastAsia" w:hint="eastAsia"/>
          <w:b/>
          <w:sz w:val="32"/>
          <w:szCs w:val="32"/>
        </w:rPr>
        <w:t>（二）“三公”经费财政拨款支出决算具体情况说明</w:t>
      </w:r>
    </w:p>
    <w:p w:rsidR="004717A2" w:rsidRPr="004717A2" w:rsidRDefault="004717A2" w:rsidP="004717A2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20</w:t>
      </w:r>
      <w:r w:rsidR="00041E3F">
        <w:rPr>
          <w:rFonts w:asciiTheme="minorEastAsia" w:eastAsiaTheme="minorEastAsia" w:hAnsiTheme="minorEastAsia" w:hint="eastAsia"/>
          <w:sz w:val="32"/>
          <w:szCs w:val="32"/>
        </w:rPr>
        <w:t>2</w:t>
      </w:r>
      <w:r w:rsidR="001F7F68">
        <w:rPr>
          <w:rFonts w:asciiTheme="minorEastAsia" w:eastAsiaTheme="minorEastAsia" w:hAnsiTheme="minorEastAsia" w:hint="eastAsia"/>
          <w:sz w:val="32"/>
          <w:szCs w:val="32"/>
        </w:rPr>
        <w:t>1</w:t>
      </w:r>
      <w:r>
        <w:rPr>
          <w:rFonts w:asciiTheme="minorEastAsia" w:eastAsiaTheme="minorEastAsia" w:hAnsiTheme="minorEastAsia" w:hint="eastAsia"/>
          <w:sz w:val="32"/>
          <w:szCs w:val="32"/>
        </w:rPr>
        <w:t>年度</w:t>
      </w:r>
      <w:r w:rsidRPr="004717A2">
        <w:rPr>
          <w:rFonts w:asciiTheme="minorEastAsia" w:eastAsiaTheme="minorEastAsia" w:hAnsiTheme="minorEastAsia" w:hint="eastAsia"/>
          <w:sz w:val="32"/>
          <w:szCs w:val="32"/>
        </w:rPr>
        <w:t>“三公”经费财政拨款支出</w:t>
      </w:r>
      <w:r>
        <w:rPr>
          <w:rFonts w:asciiTheme="minorEastAsia" w:eastAsiaTheme="minorEastAsia" w:hAnsiTheme="minorEastAsia" w:hint="eastAsia"/>
          <w:sz w:val="32"/>
          <w:szCs w:val="32"/>
        </w:rPr>
        <w:t>决算中，</w:t>
      </w:r>
      <w:r w:rsidRPr="00590D9F">
        <w:rPr>
          <w:rFonts w:asciiTheme="minorEastAsia" w:eastAsiaTheme="minorEastAsia" w:hAnsiTheme="minorEastAsia" w:hint="eastAsia"/>
          <w:sz w:val="32"/>
          <w:szCs w:val="32"/>
        </w:rPr>
        <w:t>公务接待费</w:t>
      </w:r>
      <w:r w:rsidRPr="004717A2">
        <w:rPr>
          <w:rFonts w:asciiTheme="minorEastAsia" w:eastAsiaTheme="minorEastAsia" w:hAnsiTheme="minorEastAsia" w:hint="eastAsia"/>
          <w:sz w:val="32"/>
          <w:szCs w:val="32"/>
        </w:rPr>
        <w:t>支出</w:t>
      </w:r>
      <w:r>
        <w:rPr>
          <w:rFonts w:asciiTheme="minorEastAsia" w:eastAsiaTheme="minorEastAsia" w:hAnsiTheme="minorEastAsia" w:hint="eastAsia"/>
          <w:sz w:val="32"/>
          <w:szCs w:val="32"/>
        </w:rPr>
        <w:t>决算</w:t>
      </w:r>
      <w:r w:rsidR="006A1AF1">
        <w:rPr>
          <w:rFonts w:asciiTheme="minorEastAsia" w:eastAsiaTheme="minorEastAsia" w:hAnsiTheme="minorEastAsia" w:hint="eastAsia"/>
          <w:sz w:val="32"/>
          <w:szCs w:val="32"/>
        </w:rPr>
        <w:t>15</w:t>
      </w:r>
      <w:r w:rsidR="001F7F68">
        <w:rPr>
          <w:rFonts w:asciiTheme="minorEastAsia" w:eastAsiaTheme="minorEastAsia" w:hAnsiTheme="minorEastAsia" w:hint="eastAsia"/>
          <w:sz w:val="32"/>
          <w:szCs w:val="32"/>
        </w:rPr>
        <w:t>.61</w:t>
      </w:r>
      <w:r>
        <w:rPr>
          <w:rFonts w:asciiTheme="minorEastAsia" w:eastAsiaTheme="minorEastAsia" w:hAnsiTheme="minorEastAsia" w:hint="eastAsia"/>
          <w:sz w:val="32"/>
          <w:szCs w:val="32"/>
        </w:rPr>
        <w:t>万元，占</w:t>
      </w:r>
      <w:r w:rsidR="004C7D0A">
        <w:rPr>
          <w:rFonts w:asciiTheme="minorEastAsia" w:eastAsiaTheme="minorEastAsia" w:hAnsiTheme="minorEastAsia" w:hint="eastAsia"/>
          <w:sz w:val="32"/>
          <w:szCs w:val="32"/>
        </w:rPr>
        <w:t>20.65</w:t>
      </w:r>
      <w:r>
        <w:rPr>
          <w:rFonts w:asciiTheme="minorEastAsia" w:eastAsiaTheme="minorEastAsia" w:hAnsiTheme="minorEastAsia" w:hint="eastAsia"/>
          <w:sz w:val="32"/>
          <w:szCs w:val="32"/>
        </w:rPr>
        <w:t>%,</w:t>
      </w:r>
      <w:r w:rsidRPr="004717A2">
        <w:rPr>
          <w:rFonts w:asciiTheme="minorEastAsia" w:eastAsiaTheme="minorEastAsia" w:hAnsiTheme="minorEastAsia" w:hint="eastAsia"/>
          <w:sz w:val="32"/>
          <w:szCs w:val="32"/>
        </w:rPr>
        <w:t>因公出国（境）费支出</w:t>
      </w:r>
      <w:r>
        <w:rPr>
          <w:rFonts w:asciiTheme="minorEastAsia" w:eastAsiaTheme="minorEastAsia" w:hAnsiTheme="minorEastAsia" w:hint="eastAsia"/>
          <w:sz w:val="32"/>
          <w:szCs w:val="32"/>
        </w:rPr>
        <w:t>决算</w:t>
      </w:r>
      <w:r w:rsidR="006A1AF1">
        <w:rPr>
          <w:rFonts w:asciiTheme="minorEastAsia" w:eastAsiaTheme="minorEastAsia" w:hAnsiTheme="minorEastAsia" w:hint="eastAsia"/>
          <w:sz w:val="32"/>
          <w:szCs w:val="32"/>
        </w:rPr>
        <w:t>0</w:t>
      </w:r>
      <w:r>
        <w:rPr>
          <w:rFonts w:asciiTheme="minorEastAsia" w:eastAsiaTheme="minorEastAsia" w:hAnsiTheme="minorEastAsia" w:hint="eastAsia"/>
          <w:sz w:val="32"/>
          <w:szCs w:val="32"/>
        </w:rPr>
        <w:t>万元，占</w:t>
      </w:r>
      <w:r w:rsidR="006A1AF1">
        <w:rPr>
          <w:rFonts w:asciiTheme="minorEastAsia" w:eastAsiaTheme="minorEastAsia" w:hAnsiTheme="minorEastAsia" w:hint="eastAsia"/>
          <w:sz w:val="32"/>
          <w:szCs w:val="32"/>
        </w:rPr>
        <w:t>0.00</w:t>
      </w:r>
      <w:r>
        <w:rPr>
          <w:rFonts w:asciiTheme="minorEastAsia" w:eastAsiaTheme="minorEastAsia" w:hAnsiTheme="minorEastAsia" w:hint="eastAsia"/>
          <w:sz w:val="32"/>
          <w:szCs w:val="32"/>
        </w:rPr>
        <w:t>%,</w:t>
      </w:r>
      <w:r w:rsidRPr="004717A2">
        <w:rPr>
          <w:rFonts w:asciiTheme="minorEastAsia" w:eastAsiaTheme="minorEastAsia" w:hAnsiTheme="minorEastAsia" w:hint="eastAsia"/>
          <w:sz w:val="32"/>
          <w:szCs w:val="32"/>
        </w:rPr>
        <w:t>公务用车购置费</w:t>
      </w:r>
      <w:r>
        <w:rPr>
          <w:rFonts w:asciiTheme="minorEastAsia" w:eastAsiaTheme="minorEastAsia" w:hAnsiTheme="minorEastAsia" w:hint="eastAsia"/>
          <w:sz w:val="32"/>
          <w:szCs w:val="32"/>
        </w:rPr>
        <w:t>及</w:t>
      </w:r>
      <w:r w:rsidRPr="004717A2">
        <w:rPr>
          <w:rFonts w:asciiTheme="minorEastAsia" w:eastAsiaTheme="minorEastAsia" w:hAnsiTheme="minorEastAsia" w:hint="eastAsia"/>
          <w:sz w:val="32"/>
          <w:szCs w:val="32"/>
        </w:rPr>
        <w:t>运行维护费支出</w:t>
      </w:r>
      <w:r>
        <w:rPr>
          <w:rFonts w:asciiTheme="minorEastAsia" w:eastAsiaTheme="minorEastAsia" w:hAnsiTheme="minorEastAsia" w:hint="eastAsia"/>
          <w:sz w:val="32"/>
          <w:szCs w:val="32"/>
        </w:rPr>
        <w:t>决算</w:t>
      </w:r>
      <w:r w:rsidR="004C7D0A">
        <w:rPr>
          <w:rFonts w:asciiTheme="minorEastAsia" w:eastAsiaTheme="minorEastAsia" w:hAnsiTheme="minorEastAsia" w:hint="eastAsia"/>
          <w:sz w:val="32"/>
          <w:szCs w:val="32"/>
        </w:rPr>
        <w:t>60</w:t>
      </w:r>
      <w:r w:rsidR="006A1AF1">
        <w:rPr>
          <w:rFonts w:asciiTheme="minorEastAsia" w:eastAsiaTheme="minorEastAsia" w:hAnsiTheme="minorEastAsia" w:hint="eastAsia"/>
          <w:sz w:val="32"/>
          <w:szCs w:val="32"/>
        </w:rPr>
        <w:t>.00</w:t>
      </w:r>
      <w:r>
        <w:rPr>
          <w:rFonts w:asciiTheme="minorEastAsia" w:eastAsiaTheme="minorEastAsia" w:hAnsiTheme="minorEastAsia" w:hint="eastAsia"/>
          <w:sz w:val="32"/>
          <w:szCs w:val="32"/>
        </w:rPr>
        <w:t>万元，占</w:t>
      </w:r>
      <w:r w:rsidR="004C7D0A">
        <w:rPr>
          <w:rFonts w:asciiTheme="minorEastAsia" w:eastAsiaTheme="minorEastAsia" w:hAnsiTheme="minorEastAsia" w:hint="eastAsia"/>
          <w:sz w:val="32"/>
          <w:szCs w:val="32"/>
        </w:rPr>
        <w:t>7</w:t>
      </w:r>
      <w:r w:rsidR="001F7F68">
        <w:rPr>
          <w:rFonts w:asciiTheme="minorEastAsia" w:eastAsiaTheme="minorEastAsia" w:hAnsiTheme="minorEastAsia" w:hint="eastAsia"/>
          <w:sz w:val="32"/>
          <w:szCs w:val="32"/>
        </w:rPr>
        <w:t>9</w:t>
      </w:r>
      <w:r w:rsidR="006A1AF1">
        <w:rPr>
          <w:rFonts w:asciiTheme="minorEastAsia" w:eastAsiaTheme="minorEastAsia" w:hAnsiTheme="minorEastAsia" w:hint="eastAsia"/>
          <w:sz w:val="32"/>
          <w:szCs w:val="32"/>
        </w:rPr>
        <w:t>.</w:t>
      </w:r>
      <w:r w:rsidR="004C7D0A">
        <w:rPr>
          <w:rFonts w:asciiTheme="minorEastAsia" w:eastAsiaTheme="minorEastAsia" w:hAnsiTheme="minorEastAsia" w:hint="eastAsia"/>
          <w:sz w:val="32"/>
          <w:szCs w:val="32"/>
        </w:rPr>
        <w:t>35</w:t>
      </w:r>
      <w:r>
        <w:rPr>
          <w:rFonts w:asciiTheme="minorEastAsia" w:eastAsiaTheme="minorEastAsia" w:hAnsiTheme="minorEastAsia" w:hint="eastAsia"/>
          <w:sz w:val="32"/>
          <w:szCs w:val="32"/>
        </w:rPr>
        <w:t>%。</w:t>
      </w:r>
      <w:r w:rsidR="000273BD">
        <w:rPr>
          <w:rFonts w:asciiTheme="minorEastAsia" w:eastAsiaTheme="minorEastAsia" w:hAnsiTheme="minorEastAsia" w:hint="eastAsia"/>
          <w:sz w:val="32"/>
          <w:szCs w:val="32"/>
        </w:rPr>
        <w:t>其中</w:t>
      </w:r>
      <w:r>
        <w:rPr>
          <w:rFonts w:asciiTheme="minorEastAsia" w:eastAsiaTheme="minorEastAsia" w:hAnsiTheme="minorEastAsia" w:hint="eastAsia"/>
          <w:sz w:val="32"/>
          <w:szCs w:val="32"/>
        </w:rPr>
        <w:t>：</w:t>
      </w:r>
    </w:p>
    <w:p w:rsidR="00C3049A" w:rsidRDefault="004717A2" w:rsidP="006A1AF1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4717A2">
        <w:rPr>
          <w:rFonts w:asciiTheme="minorEastAsia" w:eastAsiaTheme="minorEastAsia" w:hAnsiTheme="minorEastAsia" w:hint="eastAsia"/>
          <w:sz w:val="32"/>
          <w:szCs w:val="32"/>
        </w:rPr>
        <w:t>1</w:t>
      </w:r>
      <w:r w:rsidR="00C3049A">
        <w:rPr>
          <w:rFonts w:asciiTheme="minorEastAsia" w:eastAsiaTheme="minorEastAsia" w:hAnsiTheme="minorEastAsia" w:hint="eastAsia"/>
          <w:sz w:val="32"/>
          <w:szCs w:val="32"/>
        </w:rPr>
        <w:t>、</w:t>
      </w:r>
      <w:r w:rsidRPr="004717A2">
        <w:rPr>
          <w:rFonts w:asciiTheme="minorEastAsia" w:eastAsiaTheme="minorEastAsia" w:hAnsiTheme="minorEastAsia" w:hint="eastAsia"/>
          <w:sz w:val="32"/>
          <w:szCs w:val="32"/>
        </w:rPr>
        <w:t>因公出国（境）费</w:t>
      </w:r>
      <w:r>
        <w:rPr>
          <w:rFonts w:asciiTheme="minorEastAsia" w:eastAsiaTheme="minorEastAsia" w:hAnsiTheme="minorEastAsia" w:hint="eastAsia"/>
          <w:sz w:val="32"/>
          <w:szCs w:val="32"/>
        </w:rPr>
        <w:t>支出决算为</w:t>
      </w:r>
      <w:r w:rsidR="006A1AF1">
        <w:rPr>
          <w:rFonts w:asciiTheme="minorEastAsia" w:eastAsiaTheme="minorEastAsia" w:hAnsiTheme="minorEastAsia" w:hint="eastAsia"/>
          <w:sz w:val="32"/>
          <w:szCs w:val="32"/>
        </w:rPr>
        <w:t>0</w:t>
      </w:r>
      <w:r>
        <w:rPr>
          <w:rFonts w:asciiTheme="minorEastAsia" w:eastAsiaTheme="minorEastAsia" w:hAnsiTheme="minorEastAsia" w:hint="eastAsia"/>
          <w:sz w:val="32"/>
          <w:szCs w:val="32"/>
        </w:rPr>
        <w:t>万元，</w:t>
      </w:r>
      <w:r w:rsidR="00C3049A">
        <w:rPr>
          <w:rFonts w:asciiTheme="minorEastAsia" w:eastAsiaTheme="minorEastAsia" w:hAnsiTheme="minorEastAsia" w:hint="eastAsia"/>
          <w:sz w:val="32"/>
          <w:szCs w:val="32"/>
        </w:rPr>
        <w:t>全年安排</w:t>
      </w:r>
      <w:r w:rsidR="00C3049A" w:rsidRPr="00C3049A">
        <w:rPr>
          <w:rFonts w:asciiTheme="minorEastAsia" w:eastAsiaTheme="minorEastAsia" w:hAnsiTheme="minorEastAsia" w:hint="eastAsia"/>
          <w:sz w:val="32"/>
          <w:szCs w:val="32"/>
        </w:rPr>
        <w:t>因公出国（境）团组</w:t>
      </w:r>
      <w:r w:rsidR="006A1AF1">
        <w:rPr>
          <w:rFonts w:asciiTheme="minorEastAsia" w:eastAsiaTheme="minorEastAsia" w:hAnsiTheme="minorEastAsia" w:hint="eastAsia"/>
          <w:sz w:val="32"/>
          <w:szCs w:val="32"/>
        </w:rPr>
        <w:t>0</w:t>
      </w:r>
      <w:r w:rsidR="00C3049A" w:rsidRPr="00C3049A">
        <w:rPr>
          <w:rFonts w:asciiTheme="minorEastAsia" w:eastAsiaTheme="minorEastAsia" w:hAnsiTheme="minorEastAsia" w:hint="eastAsia"/>
          <w:sz w:val="32"/>
          <w:szCs w:val="32"/>
        </w:rPr>
        <w:t>个，累计</w:t>
      </w:r>
      <w:r w:rsidR="006A1AF1">
        <w:rPr>
          <w:rFonts w:asciiTheme="minorEastAsia" w:eastAsiaTheme="minorEastAsia" w:hAnsiTheme="minorEastAsia" w:hint="eastAsia"/>
          <w:sz w:val="32"/>
          <w:szCs w:val="32"/>
        </w:rPr>
        <w:t>0</w:t>
      </w:r>
      <w:r w:rsidR="00C3049A" w:rsidRPr="00C3049A">
        <w:rPr>
          <w:rFonts w:asciiTheme="minorEastAsia" w:eastAsiaTheme="minorEastAsia" w:hAnsiTheme="minorEastAsia" w:hint="eastAsia"/>
          <w:sz w:val="32"/>
          <w:szCs w:val="32"/>
        </w:rPr>
        <w:t>人次</w:t>
      </w:r>
      <w:r w:rsidR="006A1AF1">
        <w:rPr>
          <w:rFonts w:asciiTheme="minorEastAsia" w:eastAsiaTheme="minorEastAsia" w:hAnsiTheme="minorEastAsia" w:hint="eastAsia"/>
          <w:sz w:val="32"/>
          <w:szCs w:val="32"/>
        </w:rPr>
        <w:t>。</w:t>
      </w:r>
    </w:p>
    <w:p w:rsidR="00C3049A" w:rsidRPr="00C3049A" w:rsidRDefault="00C3049A" w:rsidP="00C3049A">
      <w:pPr>
        <w:pStyle w:val="Default"/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2、</w:t>
      </w:r>
      <w:r w:rsidRPr="00C3049A">
        <w:rPr>
          <w:rFonts w:asciiTheme="minorEastAsia" w:eastAsiaTheme="minorEastAsia" w:hAnsiTheme="minorEastAsia" w:hint="eastAsia"/>
          <w:sz w:val="32"/>
          <w:szCs w:val="32"/>
        </w:rPr>
        <w:t>公务接待费支出决算为</w:t>
      </w:r>
      <w:r w:rsidR="006A1AF1">
        <w:rPr>
          <w:rFonts w:asciiTheme="minorEastAsia" w:eastAsiaTheme="minorEastAsia" w:hAnsiTheme="minorEastAsia" w:hint="eastAsia"/>
          <w:sz w:val="32"/>
          <w:szCs w:val="32"/>
        </w:rPr>
        <w:t>15.</w:t>
      </w:r>
      <w:r w:rsidR="00D11961">
        <w:rPr>
          <w:rFonts w:asciiTheme="minorEastAsia" w:eastAsiaTheme="minorEastAsia" w:hAnsiTheme="minorEastAsia" w:hint="eastAsia"/>
          <w:sz w:val="32"/>
          <w:szCs w:val="32"/>
        </w:rPr>
        <w:t>61</w:t>
      </w:r>
      <w:r w:rsidRPr="00C3049A">
        <w:rPr>
          <w:rFonts w:asciiTheme="minorEastAsia" w:eastAsiaTheme="minorEastAsia" w:hAnsiTheme="minorEastAsia" w:hint="eastAsia"/>
          <w:sz w:val="32"/>
          <w:szCs w:val="32"/>
        </w:rPr>
        <w:t>万元，</w:t>
      </w:r>
      <w:r>
        <w:rPr>
          <w:rFonts w:asciiTheme="minorEastAsia" w:eastAsiaTheme="minorEastAsia" w:hAnsiTheme="minorEastAsia" w:hint="eastAsia"/>
          <w:sz w:val="32"/>
          <w:szCs w:val="32"/>
        </w:rPr>
        <w:t>全年</w:t>
      </w:r>
      <w:r w:rsidRPr="00C3049A">
        <w:rPr>
          <w:rFonts w:asciiTheme="minorEastAsia" w:eastAsiaTheme="minorEastAsia" w:hAnsiTheme="minorEastAsia" w:hint="eastAsia"/>
          <w:sz w:val="32"/>
          <w:szCs w:val="32"/>
        </w:rPr>
        <w:t>共接待来访团组</w:t>
      </w:r>
      <w:r w:rsidR="00B412CC">
        <w:rPr>
          <w:rFonts w:asciiTheme="minorEastAsia" w:eastAsiaTheme="minorEastAsia" w:hAnsiTheme="minorEastAsia" w:hint="eastAsia"/>
          <w:sz w:val="32"/>
          <w:szCs w:val="32"/>
        </w:rPr>
        <w:t>1</w:t>
      </w:r>
      <w:r w:rsidR="00676F97">
        <w:rPr>
          <w:rFonts w:asciiTheme="minorEastAsia" w:eastAsiaTheme="minorEastAsia" w:hAnsiTheme="minorEastAsia" w:hint="eastAsia"/>
          <w:sz w:val="32"/>
          <w:szCs w:val="32"/>
        </w:rPr>
        <w:t>19</w:t>
      </w:r>
      <w:r w:rsidRPr="00C3049A">
        <w:rPr>
          <w:rFonts w:asciiTheme="minorEastAsia" w:eastAsiaTheme="minorEastAsia" w:hAnsiTheme="minorEastAsia" w:hint="eastAsia"/>
          <w:sz w:val="32"/>
          <w:szCs w:val="32"/>
        </w:rPr>
        <w:t>个、来宾</w:t>
      </w:r>
      <w:r w:rsidR="00731251">
        <w:rPr>
          <w:rFonts w:asciiTheme="minorEastAsia" w:eastAsiaTheme="minorEastAsia" w:hAnsiTheme="minorEastAsia" w:hint="eastAsia"/>
          <w:sz w:val="32"/>
          <w:szCs w:val="32"/>
        </w:rPr>
        <w:t>1</w:t>
      </w:r>
      <w:r w:rsidR="007B7C29">
        <w:rPr>
          <w:rFonts w:asciiTheme="minorEastAsia" w:eastAsiaTheme="minorEastAsia" w:hAnsiTheme="minorEastAsia" w:hint="eastAsia"/>
          <w:sz w:val="32"/>
          <w:szCs w:val="32"/>
        </w:rPr>
        <w:t>258</w:t>
      </w:r>
      <w:r w:rsidRPr="00C3049A">
        <w:rPr>
          <w:rFonts w:asciiTheme="minorEastAsia" w:eastAsiaTheme="minorEastAsia" w:hAnsiTheme="minorEastAsia" w:hint="eastAsia"/>
          <w:sz w:val="32"/>
          <w:szCs w:val="32"/>
        </w:rPr>
        <w:t>人次</w:t>
      </w:r>
      <w:r>
        <w:rPr>
          <w:rFonts w:asciiTheme="minorEastAsia" w:eastAsiaTheme="minorEastAsia" w:hAnsiTheme="minorEastAsia" w:hint="eastAsia"/>
          <w:sz w:val="32"/>
          <w:szCs w:val="32"/>
        </w:rPr>
        <w:t>，主要是</w:t>
      </w:r>
      <w:r w:rsidR="00731251">
        <w:rPr>
          <w:rFonts w:asciiTheme="minorEastAsia" w:eastAsiaTheme="minorEastAsia" w:hAnsiTheme="minorEastAsia" w:hint="eastAsia"/>
          <w:sz w:val="32"/>
          <w:szCs w:val="32"/>
        </w:rPr>
        <w:t>公安检察院交付执行、接待其他单位学习调研</w:t>
      </w:r>
      <w:r>
        <w:rPr>
          <w:rFonts w:asciiTheme="minorEastAsia" w:eastAsiaTheme="minorEastAsia" w:hAnsiTheme="minorEastAsia" w:hint="eastAsia"/>
          <w:sz w:val="32"/>
          <w:szCs w:val="32"/>
        </w:rPr>
        <w:t>发生的接待支出。</w:t>
      </w:r>
    </w:p>
    <w:p w:rsidR="00C3049A" w:rsidRPr="005122EF" w:rsidRDefault="00C3049A" w:rsidP="00B85D8B">
      <w:pPr>
        <w:ind w:firstLineChars="250" w:firstLine="800"/>
        <w:rPr>
          <w:rFonts w:asciiTheme="minorEastAsia" w:hAnsiTheme="minorEastAsia" w:cs="黑体"/>
          <w:color w:val="000000"/>
          <w:kern w:val="0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3、</w:t>
      </w:r>
      <w:r w:rsidR="006D7730" w:rsidRPr="006D7730">
        <w:rPr>
          <w:rFonts w:asciiTheme="minorEastAsia" w:hAnsiTheme="minorEastAsia" w:hint="eastAsia"/>
          <w:sz w:val="32"/>
          <w:szCs w:val="32"/>
        </w:rPr>
        <w:t>公务用车购置费及运行维护费支出决算为</w:t>
      </w:r>
      <w:r w:rsidR="004C7D0A">
        <w:rPr>
          <w:rFonts w:asciiTheme="minorEastAsia" w:hAnsiTheme="minorEastAsia" w:hint="eastAsia"/>
          <w:sz w:val="32"/>
          <w:szCs w:val="32"/>
        </w:rPr>
        <w:t>60</w:t>
      </w:r>
      <w:r w:rsidR="00731251">
        <w:rPr>
          <w:rFonts w:asciiTheme="minorEastAsia" w:hAnsiTheme="minorEastAsia" w:hint="eastAsia"/>
          <w:sz w:val="32"/>
          <w:szCs w:val="32"/>
        </w:rPr>
        <w:t>.00</w:t>
      </w:r>
      <w:r w:rsidR="006D7730" w:rsidRPr="006D7730">
        <w:rPr>
          <w:rFonts w:asciiTheme="minorEastAsia" w:hAnsiTheme="minorEastAsia" w:hint="eastAsia"/>
          <w:sz w:val="32"/>
          <w:szCs w:val="32"/>
        </w:rPr>
        <w:t>万元</w:t>
      </w:r>
      <w:r w:rsidR="006D7730">
        <w:rPr>
          <w:rFonts w:asciiTheme="minorEastAsia" w:hAnsiTheme="minorEastAsia" w:hint="eastAsia"/>
          <w:sz w:val="32"/>
          <w:szCs w:val="32"/>
        </w:rPr>
        <w:t>，其中：</w:t>
      </w:r>
      <w:r w:rsidR="006D7730" w:rsidRPr="006D7730">
        <w:rPr>
          <w:rFonts w:asciiTheme="minorEastAsia" w:hAnsiTheme="minorEastAsia" w:hint="eastAsia"/>
          <w:sz w:val="32"/>
          <w:szCs w:val="32"/>
        </w:rPr>
        <w:t>公务用车购置费</w:t>
      </w:r>
      <w:r w:rsidR="004C7D0A">
        <w:rPr>
          <w:rFonts w:asciiTheme="minorEastAsia" w:hAnsiTheme="minorEastAsia" w:hint="eastAsia"/>
          <w:sz w:val="32"/>
          <w:szCs w:val="32"/>
        </w:rPr>
        <w:t>25</w:t>
      </w:r>
      <w:r w:rsidR="006D7730">
        <w:rPr>
          <w:rFonts w:asciiTheme="minorEastAsia" w:hAnsiTheme="minorEastAsia" w:hint="eastAsia"/>
          <w:sz w:val="32"/>
          <w:szCs w:val="32"/>
        </w:rPr>
        <w:t>万元</w:t>
      </w:r>
      <w:r w:rsidR="004C7D0A">
        <w:rPr>
          <w:rFonts w:asciiTheme="minorEastAsia" w:hAnsiTheme="minorEastAsia" w:hint="eastAsia"/>
          <w:sz w:val="32"/>
          <w:szCs w:val="32"/>
        </w:rPr>
        <w:t>，本单位新增公务用车1辆</w:t>
      </w:r>
      <w:r w:rsidR="006D7730" w:rsidRPr="006D7730">
        <w:rPr>
          <w:rFonts w:asciiTheme="minorEastAsia" w:hAnsiTheme="minorEastAsia" w:hint="eastAsia"/>
          <w:color w:val="000000" w:themeColor="text1"/>
          <w:sz w:val="32"/>
          <w:szCs w:val="32"/>
        </w:rPr>
        <w:t>。</w:t>
      </w:r>
      <w:r w:rsidR="006D7730" w:rsidRPr="004717A2">
        <w:rPr>
          <w:rFonts w:asciiTheme="minorEastAsia" w:hAnsiTheme="minorEastAsia" w:hint="eastAsia"/>
          <w:sz w:val="32"/>
          <w:szCs w:val="32"/>
        </w:rPr>
        <w:t>公务用车运行维护费</w:t>
      </w:r>
      <w:r w:rsidR="00731251">
        <w:rPr>
          <w:rFonts w:asciiTheme="minorEastAsia" w:hAnsiTheme="minorEastAsia" w:hint="eastAsia"/>
          <w:sz w:val="32"/>
          <w:szCs w:val="32"/>
        </w:rPr>
        <w:t>3</w:t>
      </w:r>
      <w:r w:rsidR="00D11961">
        <w:rPr>
          <w:rFonts w:asciiTheme="minorEastAsia" w:hAnsiTheme="minorEastAsia" w:hint="eastAsia"/>
          <w:sz w:val="32"/>
          <w:szCs w:val="32"/>
        </w:rPr>
        <w:t>5</w:t>
      </w:r>
      <w:r w:rsidR="00731251">
        <w:rPr>
          <w:rFonts w:asciiTheme="minorEastAsia" w:hAnsiTheme="minorEastAsia" w:hint="eastAsia"/>
          <w:sz w:val="32"/>
          <w:szCs w:val="32"/>
        </w:rPr>
        <w:t>.00</w:t>
      </w:r>
      <w:r w:rsidR="006D7730">
        <w:rPr>
          <w:rFonts w:asciiTheme="minorEastAsia" w:hAnsiTheme="minorEastAsia" w:hint="eastAsia"/>
          <w:sz w:val="32"/>
          <w:szCs w:val="32"/>
        </w:rPr>
        <w:t>万元，主要是</w:t>
      </w:r>
      <w:r w:rsidR="00731251">
        <w:rPr>
          <w:rFonts w:asciiTheme="minorEastAsia" w:hAnsiTheme="minorEastAsia" w:hint="eastAsia"/>
          <w:sz w:val="32"/>
          <w:szCs w:val="32"/>
        </w:rPr>
        <w:t>公务车辆燃油费、维修费、保险费等</w:t>
      </w:r>
      <w:r w:rsidR="006D7730">
        <w:rPr>
          <w:rFonts w:asciiTheme="minorEastAsia" w:hAnsiTheme="minorEastAsia" w:hint="eastAsia"/>
          <w:sz w:val="32"/>
          <w:szCs w:val="32"/>
        </w:rPr>
        <w:t>支出，截止20</w:t>
      </w:r>
      <w:r w:rsidR="00041E3F">
        <w:rPr>
          <w:rFonts w:asciiTheme="minorEastAsia" w:hAnsiTheme="minorEastAsia" w:hint="eastAsia"/>
          <w:sz w:val="32"/>
          <w:szCs w:val="32"/>
        </w:rPr>
        <w:t>2</w:t>
      </w:r>
      <w:r w:rsidR="00D11961">
        <w:rPr>
          <w:rFonts w:asciiTheme="minorEastAsia" w:hAnsiTheme="minorEastAsia" w:hint="eastAsia"/>
          <w:sz w:val="32"/>
          <w:szCs w:val="32"/>
        </w:rPr>
        <w:t>1</w:t>
      </w:r>
      <w:r w:rsidR="006D7730">
        <w:rPr>
          <w:rFonts w:asciiTheme="minorEastAsia" w:hAnsiTheme="minorEastAsia" w:hint="eastAsia"/>
          <w:sz w:val="32"/>
          <w:szCs w:val="32"/>
        </w:rPr>
        <w:lastRenderedPageBreak/>
        <w:t>年12月31日，我单位</w:t>
      </w:r>
      <w:r w:rsidR="006D7730" w:rsidRPr="006D7730">
        <w:rPr>
          <w:rFonts w:asciiTheme="minorEastAsia" w:hAnsiTheme="minorEastAsia" w:hint="eastAsia"/>
          <w:sz w:val="32"/>
          <w:szCs w:val="32"/>
        </w:rPr>
        <w:t>开支财政拨款的公务用车保有量为</w:t>
      </w:r>
      <w:r w:rsidR="00731251">
        <w:rPr>
          <w:rFonts w:asciiTheme="minorEastAsia" w:hAnsiTheme="minorEastAsia" w:hint="eastAsia"/>
          <w:sz w:val="32"/>
          <w:szCs w:val="32"/>
        </w:rPr>
        <w:t>1</w:t>
      </w:r>
      <w:r w:rsidR="00D11961">
        <w:rPr>
          <w:rFonts w:asciiTheme="minorEastAsia" w:hAnsiTheme="minorEastAsia" w:hint="eastAsia"/>
          <w:sz w:val="32"/>
          <w:szCs w:val="32"/>
        </w:rPr>
        <w:t>2</w:t>
      </w:r>
      <w:r w:rsidR="006D7730" w:rsidRPr="006D7730">
        <w:rPr>
          <w:rFonts w:asciiTheme="minorEastAsia" w:hAnsiTheme="minorEastAsia" w:hint="eastAsia"/>
          <w:sz w:val="32"/>
          <w:szCs w:val="32"/>
        </w:rPr>
        <w:t>辆</w:t>
      </w:r>
      <w:r w:rsidR="006D7730">
        <w:rPr>
          <w:rFonts w:asciiTheme="minorEastAsia" w:hAnsiTheme="minorEastAsia" w:hint="eastAsia"/>
          <w:sz w:val="32"/>
          <w:szCs w:val="32"/>
        </w:rPr>
        <w:t>。</w:t>
      </w:r>
    </w:p>
    <w:p w:rsidR="00DD5FE9" w:rsidRPr="006D7730" w:rsidRDefault="00DD5FE9" w:rsidP="00DD5FE9">
      <w:pPr>
        <w:pStyle w:val="Default"/>
        <w:rPr>
          <w:rFonts w:hAnsi="黑体"/>
          <w:b/>
          <w:sz w:val="32"/>
          <w:szCs w:val="32"/>
        </w:rPr>
      </w:pPr>
      <w:r w:rsidRPr="006D7730">
        <w:rPr>
          <w:rFonts w:hAnsi="黑体" w:hint="eastAsia"/>
          <w:b/>
          <w:sz w:val="32"/>
          <w:szCs w:val="32"/>
        </w:rPr>
        <w:t>八、</w:t>
      </w:r>
      <w:r w:rsidR="006D7730" w:rsidRPr="006D7730">
        <w:rPr>
          <w:rFonts w:hAnsi="黑体" w:hint="eastAsia"/>
          <w:b/>
          <w:sz w:val="32"/>
          <w:szCs w:val="32"/>
        </w:rPr>
        <w:t>政府性基金预算收入支出决算情况</w:t>
      </w:r>
    </w:p>
    <w:p w:rsidR="00731251" w:rsidRDefault="00C77645" w:rsidP="00DD5FE9">
      <w:pPr>
        <w:pStyle w:val="Default"/>
        <w:rPr>
          <w:rFonts w:asciiTheme="minorEastAsia" w:eastAsiaTheme="minorEastAsia" w:hAnsiTheme="minorEastAsia"/>
          <w:i/>
          <w:color w:val="FF0000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 xml:space="preserve">     </w:t>
      </w:r>
      <w:r w:rsidR="00731251">
        <w:rPr>
          <w:rFonts w:asciiTheme="minorEastAsia" w:eastAsiaTheme="minorEastAsia" w:hAnsiTheme="minorEastAsia" w:hint="eastAsia"/>
          <w:sz w:val="32"/>
          <w:szCs w:val="32"/>
        </w:rPr>
        <w:t>本单位无政府性基金收支</w:t>
      </w:r>
      <w:r>
        <w:rPr>
          <w:rFonts w:asciiTheme="minorEastAsia" w:eastAsiaTheme="minorEastAsia" w:hAnsiTheme="minorEastAsia" w:hint="eastAsia"/>
          <w:sz w:val="32"/>
          <w:szCs w:val="32"/>
        </w:rPr>
        <w:t>。</w:t>
      </w:r>
    </w:p>
    <w:p w:rsidR="00A92E9F" w:rsidRDefault="00C77645" w:rsidP="00DD5FE9">
      <w:pPr>
        <w:pStyle w:val="Default"/>
        <w:rPr>
          <w:rFonts w:hAnsi="黑体"/>
          <w:b/>
          <w:sz w:val="32"/>
          <w:szCs w:val="32"/>
        </w:rPr>
      </w:pPr>
      <w:r w:rsidRPr="00C77645">
        <w:rPr>
          <w:rFonts w:hAnsi="黑体" w:hint="eastAsia"/>
          <w:b/>
          <w:sz w:val="32"/>
          <w:szCs w:val="32"/>
        </w:rPr>
        <w:t>九、</w:t>
      </w:r>
      <w:r w:rsidR="00A92E9F" w:rsidRPr="00A92E9F">
        <w:rPr>
          <w:rFonts w:hAnsi="黑体" w:hint="eastAsia"/>
          <w:b/>
          <w:sz w:val="32"/>
          <w:szCs w:val="32"/>
        </w:rPr>
        <w:t>关于机关运行经费支出说明</w:t>
      </w:r>
    </w:p>
    <w:p w:rsidR="00167486" w:rsidRPr="004717A2" w:rsidRDefault="00A92E9F" w:rsidP="00167486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A92E9F">
        <w:rPr>
          <w:rFonts w:asciiTheme="minorEastAsia" w:eastAsiaTheme="minorEastAsia" w:hAnsiTheme="minorEastAsia" w:hint="eastAsia"/>
          <w:sz w:val="32"/>
          <w:szCs w:val="32"/>
        </w:rPr>
        <w:t>本部门</w:t>
      </w:r>
      <w:r w:rsidR="00041E3F">
        <w:rPr>
          <w:rFonts w:asciiTheme="minorEastAsia" w:eastAsiaTheme="minorEastAsia" w:hAnsiTheme="minorEastAsia" w:hint="eastAsia"/>
          <w:sz w:val="32"/>
          <w:szCs w:val="32"/>
        </w:rPr>
        <w:t>202</w:t>
      </w:r>
      <w:r w:rsidR="00D375F1">
        <w:rPr>
          <w:rFonts w:asciiTheme="minorEastAsia" w:eastAsiaTheme="minorEastAsia" w:hAnsiTheme="minorEastAsia" w:hint="eastAsia"/>
          <w:sz w:val="32"/>
          <w:szCs w:val="32"/>
        </w:rPr>
        <w:t>1</w:t>
      </w:r>
      <w:r w:rsidRPr="00A92E9F">
        <w:rPr>
          <w:rFonts w:asciiTheme="minorEastAsia" w:eastAsiaTheme="minorEastAsia" w:hAnsiTheme="minorEastAsia" w:hint="eastAsia"/>
          <w:sz w:val="32"/>
          <w:szCs w:val="32"/>
        </w:rPr>
        <w:t>年度机关运行经费支出</w:t>
      </w:r>
      <w:r w:rsidR="00731251">
        <w:rPr>
          <w:rFonts w:asciiTheme="minorEastAsia" w:eastAsiaTheme="minorEastAsia" w:hAnsiTheme="minorEastAsia" w:hint="eastAsia"/>
          <w:sz w:val="32"/>
          <w:szCs w:val="32"/>
        </w:rPr>
        <w:t>8</w:t>
      </w:r>
      <w:r w:rsidR="00D375F1">
        <w:rPr>
          <w:rFonts w:asciiTheme="minorEastAsia" w:eastAsiaTheme="minorEastAsia" w:hAnsiTheme="minorEastAsia" w:hint="eastAsia"/>
          <w:sz w:val="32"/>
          <w:szCs w:val="32"/>
        </w:rPr>
        <w:t>77.77</w:t>
      </w:r>
      <w:r w:rsidRPr="00A92E9F">
        <w:rPr>
          <w:rFonts w:asciiTheme="minorEastAsia" w:eastAsiaTheme="minorEastAsia" w:hAnsiTheme="minorEastAsia" w:hint="eastAsia"/>
          <w:sz w:val="32"/>
          <w:szCs w:val="32"/>
        </w:rPr>
        <w:t>万元，</w:t>
      </w:r>
      <w:r w:rsidR="00167486">
        <w:rPr>
          <w:rFonts w:asciiTheme="minorEastAsia" w:eastAsiaTheme="minorEastAsia" w:hAnsiTheme="minorEastAsia" w:hint="eastAsia"/>
          <w:sz w:val="32"/>
          <w:szCs w:val="32"/>
        </w:rPr>
        <w:t>比</w:t>
      </w:r>
      <w:r w:rsidRPr="00A92E9F">
        <w:rPr>
          <w:rFonts w:asciiTheme="minorEastAsia" w:eastAsiaTheme="minorEastAsia" w:hAnsiTheme="minorEastAsia" w:hint="eastAsia"/>
          <w:sz w:val="32"/>
          <w:szCs w:val="32"/>
        </w:rPr>
        <w:t>年初预算数</w:t>
      </w:r>
      <w:r w:rsidR="00167486">
        <w:rPr>
          <w:rFonts w:asciiTheme="minorEastAsia" w:eastAsiaTheme="minorEastAsia" w:hAnsiTheme="minorEastAsia" w:hint="eastAsia"/>
          <w:sz w:val="32"/>
          <w:szCs w:val="32"/>
        </w:rPr>
        <w:t>减少</w:t>
      </w:r>
      <w:r w:rsidR="00D375F1">
        <w:rPr>
          <w:rFonts w:asciiTheme="minorEastAsia" w:eastAsiaTheme="minorEastAsia" w:hAnsiTheme="minorEastAsia" w:hint="eastAsia"/>
          <w:sz w:val="32"/>
          <w:szCs w:val="32"/>
        </w:rPr>
        <w:t>4.39</w:t>
      </w:r>
      <w:r w:rsidR="00167486">
        <w:rPr>
          <w:rFonts w:asciiTheme="minorEastAsia" w:eastAsiaTheme="minorEastAsia" w:hAnsiTheme="minorEastAsia" w:hint="eastAsia"/>
          <w:sz w:val="32"/>
          <w:szCs w:val="32"/>
        </w:rPr>
        <w:t>万元，降低</w:t>
      </w:r>
      <w:r w:rsidR="00D375F1">
        <w:rPr>
          <w:rFonts w:asciiTheme="minorEastAsia" w:eastAsiaTheme="minorEastAsia" w:hAnsiTheme="minorEastAsia" w:hint="eastAsia"/>
          <w:sz w:val="32"/>
          <w:szCs w:val="32"/>
        </w:rPr>
        <w:t>0.50</w:t>
      </w:r>
      <w:r w:rsidR="00167486">
        <w:rPr>
          <w:rFonts w:asciiTheme="minorEastAsia" w:eastAsiaTheme="minorEastAsia" w:hAnsiTheme="minorEastAsia" w:hint="eastAsia"/>
          <w:sz w:val="32"/>
          <w:szCs w:val="32"/>
        </w:rPr>
        <w:t>%</w:t>
      </w:r>
      <w:r w:rsidRPr="00A92E9F">
        <w:rPr>
          <w:rFonts w:asciiTheme="minorEastAsia" w:eastAsiaTheme="minorEastAsia" w:hAnsiTheme="minorEastAsia" w:hint="eastAsia"/>
          <w:sz w:val="32"/>
          <w:szCs w:val="32"/>
        </w:rPr>
        <w:t>。</w:t>
      </w:r>
      <w:r w:rsidR="00167486" w:rsidRPr="004717A2">
        <w:rPr>
          <w:rFonts w:asciiTheme="minorEastAsia" w:eastAsiaTheme="minorEastAsia" w:hAnsiTheme="minorEastAsia" w:hint="eastAsia"/>
          <w:sz w:val="32"/>
          <w:szCs w:val="32"/>
        </w:rPr>
        <w:t>主要原因是</w:t>
      </w:r>
      <w:r w:rsidR="00167486">
        <w:rPr>
          <w:rFonts w:asciiTheme="minorEastAsia" w:eastAsiaTheme="minorEastAsia" w:hAnsiTheme="minorEastAsia" w:hint="eastAsia"/>
          <w:sz w:val="32"/>
          <w:szCs w:val="32"/>
        </w:rPr>
        <w:t>严格落实中共中央、国务院“过紧日子</w:t>
      </w:r>
      <w:r w:rsidR="00167486">
        <w:rPr>
          <w:rFonts w:asciiTheme="minorEastAsia" w:eastAsiaTheme="minorEastAsia" w:hAnsiTheme="minorEastAsia"/>
          <w:sz w:val="32"/>
          <w:szCs w:val="32"/>
        </w:rPr>
        <w:t>”</w:t>
      </w:r>
      <w:r w:rsidR="00167486">
        <w:rPr>
          <w:rFonts w:asciiTheme="minorEastAsia" w:eastAsiaTheme="minorEastAsia" w:hAnsiTheme="minorEastAsia" w:hint="eastAsia"/>
          <w:sz w:val="32"/>
          <w:szCs w:val="32"/>
        </w:rPr>
        <w:t>的精神，对机关运行经费进行了严格控制。</w:t>
      </w:r>
    </w:p>
    <w:p w:rsidR="00A92E9F" w:rsidRPr="00167486" w:rsidRDefault="00A92E9F" w:rsidP="00167486">
      <w:pPr>
        <w:pStyle w:val="Default"/>
        <w:spacing w:line="360" w:lineRule="auto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</w:p>
    <w:p w:rsidR="009E6E9A" w:rsidRDefault="009E6E9A" w:rsidP="009E6E9A">
      <w:pPr>
        <w:pStyle w:val="Default"/>
        <w:rPr>
          <w:rFonts w:hAnsi="黑体"/>
          <w:b/>
          <w:sz w:val="32"/>
          <w:szCs w:val="32"/>
        </w:rPr>
      </w:pPr>
      <w:r w:rsidRPr="000273BD">
        <w:rPr>
          <w:rFonts w:hAnsi="黑体" w:hint="eastAsia"/>
          <w:b/>
          <w:sz w:val="32"/>
          <w:szCs w:val="32"/>
        </w:rPr>
        <w:t>十、</w:t>
      </w:r>
      <w:r w:rsidRPr="009E6E9A">
        <w:rPr>
          <w:rFonts w:hAnsi="黑体" w:hint="eastAsia"/>
          <w:b/>
          <w:sz w:val="32"/>
          <w:szCs w:val="32"/>
        </w:rPr>
        <w:t>一般性支出情况</w:t>
      </w:r>
    </w:p>
    <w:p w:rsidR="009E6E9A" w:rsidRDefault="009E6E9A" w:rsidP="009E6E9A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9E6E9A">
        <w:rPr>
          <w:rFonts w:asciiTheme="minorEastAsia" w:eastAsiaTheme="minorEastAsia" w:hAnsiTheme="minorEastAsia" w:hint="eastAsia"/>
          <w:sz w:val="32"/>
          <w:szCs w:val="32"/>
        </w:rPr>
        <w:t>20</w:t>
      </w:r>
      <w:r>
        <w:rPr>
          <w:rFonts w:asciiTheme="minorEastAsia" w:eastAsiaTheme="minorEastAsia" w:hAnsiTheme="minorEastAsia" w:hint="eastAsia"/>
          <w:sz w:val="32"/>
          <w:szCs w:val="32"/>
        </w:rPr>
        <w:t>2</w:t>
      </w:r>
      <w:r w:rsidR="0015480B">
        <w:rPr>
          <w:rFonts w:asciiTheme="minorEastAsia" w:eastAsiaTheme="minorEastAsia" w:hAnsiTheme="minorEastAsia" w:hint="eastAsia"/>
          <w:sz w:val="32"/>
          <w:szCs w:val="32"/>
        </w:rPr>
        <w:t>1</w:t>
      </w:r>
      <w:r w:rsidRPr="009E6E9A">
        <w:rPr>
          <w:rFonts w:asciiTheme="minorEastAsia" w:eastAsiaTheme="minorEastAsia" w:hAnsiTheme="minorEastAsia" w:hint="eastAsia"/>
          <w:sz w:val="32"/>
          <w:szCs w:val="32"/>
        </w:rPr>
        <w:t>年本</w:t>
      </w:r>
      <w:r w:rsidR="00EB20BD">
        <w:rPr>
          <w:rFonts w:asciiTheme="minorEastAsia" w:eastAsiaTheme="minorEastAsia" w:hAnsiTheme="minorEastAsia" w:hint="eastAsia"/>
          <w:sz w:val="32"/>
          <w:szCs w:val="32"/>
        </w:rPr>
        <w:t>单位</w:t>
      </w:r>
      <w:r w:rsidRPr="009E6E9A">
        <w:rPr>
          <w:rFonts w:asciiTheme="minorEastAsia" w:eastAsiaTheme="minorEastAsia" w:hAnsiTheme="minorEastAsia" w:hint="eastAsia"/>
          <w:sz w:val="32"/>
          <w:szCs w:val="32"/>
        </w:rPr>
        <w:t>开支会议费</w:t>
      </w:r>
      <w:r w:rsidR="00EB20BD">
        <w:rPr>
          <w:rFonts w:asciiTheme="minorEastAsia" w:eastAsiaTheme="minorEastAsia" w:hAnsiTheme="minorEastAsia" w:hint="eastAsia"/>
          <w:sz w:val="32"/>
          <w:szCs w:val="32"/>
        </w:rPr>
        <w:t>1.0</w:t>
      </w:r>
      <w:r w:rsidR="00EE7B0E">
        <w:rPr>
          <w:rFonts w:asciiTheme="minorEastAsia" w:eastAsiaTheme="minorEastAsia" w:hAnsiTheme="minorEastAsia" w:hint="eastAsia"/>
          <w:sz w:val="32"/>
          <w:szCs w:val="32"/>
        </w:rPr>
        <w:t>0</w:t>
      </w:r>
      <w:r w:rsidRPr="009E6E9A">
        <w:rPr>
          <w:rFonts w:asciiTheme="minorEastAsia" w:eastAsiaTheme="minorEastAsia" w:hAnsiTheme="minorEastAsia" w:hint="eastAsia"/>
          <w:sz w:val="32"/>
          <w:szCs w:val="32"/>
        </w:rPr>
        <w:t>万元，</w:t>
      </w:r>
      <w:r w:rsidR="009C5E29">
        <w:rPr>
          <w:rFonts w:asciiTheme="minorEastAsia" w:eastAsiaTheme="minorEastAsia" w:hAnsiTheme="minorEastAsia" w:hint="eastAsia"/>
          <w:sz w:val="32"/>
          <w:szCs w:val="32"/>
        </w:rPr>
        <w:t>用于召开三类及以下会议，人数共计</w:t>
      </w:r>
      <w:r w:rsidR="00313DD1">
        <w:rPr>
          <w:rFonts w:asciiTheme="minorEastAsia" w:eastAsiaTheme="minorEastAsia" w:hAnsiTheme="minorEastAsia" w:hint="eastAsia"/>
          <w:sz w:val="32"/>
          <w:szCs w:val="32"/>
        </w:rPr>
        <w:t>7</w:t>
      </w:r>
      <w:r w:rsidR="007175DF">
        <w:rPr>
          <w:rFonts w:asciiTheme="minorEastAsia" w:eastAsiaTheme="minorEastAsia" w:hAnsiTheme="minorEastAsia" w:hint="eastAsia"/>
          <w:sz w:val="32"/>
          <w:szCs w:val="32"/>
        </w:rPr>
        <w:t>50</w:t>
      </w:r>
      <w:r w:rsidR="009C5E29">
        <w:rPr>
          <w:rFonts w:asciiTheme="minorEastAsia" w:eastAsiaTheme="minorEastAsia" w:hAnsiTheme="minorEastAsia" w:hint="eastAsia"/>
          <w:sz w:val="32"/>
          <w:szCs w:val="32"/>
        </w:rPr>
        <w:t>人，</w:t>
      </w:r>
      <w:r w:rsidR="009202C6">
        <w:rPr>
          <w:rFonts w:asciiTheme="minorEastAsia" w:eastAsiaTheme="minorEastAsia" w:hAnsiTheme="minorEastAsia" w:hint="eastAsia"/>
          <w:sz w:val="32"/>
          <w:szCs w:val="32"/>
        </w:rPr>
        <w:t>主要内容</w:t>
      </w:r>
      <w:r w:rsidRPr="009E6E9A">
        <w:rPr>
          <w:rFonts w:asciiTheme="minorEastAsia" w:eastAsiaTheme="minorEastAsia" w:hAnsiTheme="minorEastAsia" w:hint="eastAsia"/>
          <w:sz w:val="32"/>
          <w:szCs w:val="32"/>
        </w:rPr>
        <w:t>用于召开</w:t>
      </w:r>
      <w:r w:rsidR="002F1080">
        <w:rPr>
          <w:rFonts w:asciiTheme="minorEastAsia" w:eastAsiaTheme="minorEastAsia" w:hAnsiTheme="minorEastAsia" w:hint="eastAsia"/>
          <w:sz w:val="32"/>
          <w:szCs w:val="32"/>
        </w:rPr>
        <w:t>狱情分析</w:t>
      </w:r>
      <w:r w:rsidRPr="009E6E9A">
        <w:rPr>
          <w:rFonts w:asciiTheme="minorEastAsia" w:eastAsiaTheme="minorEastAsia" w:hAnsiTheme="minorEastAsia" w:hint="eastAsia"/>
          <w:sz w:val="32"/>
          <w:szCs w:val="32"/>
        </w:rPr>
        <w:t>会议</w:t>
      </w:r>
      <w:r w:rsidR="002F1080">
        <w:rPr>
          <w:rFonts w:asciiTheme="minorEastAsia" w:eastAsiaTheme="minorEastAsia" w:hAnsiTheme="minorEastAsia" w:hint="eastAsia"/>
          <w:sz w:val="32"/>
          <w:szCs w:val="32"/>
        </w:rPr>
        <w:t>、项目推进资金支付进度调度会议、干警心理培训会议、退警入警、“七一</w:t>
      </w:r>
      <w:r w:rsidR="002F1080">
        <w:rPr>
          <w:rFonts w:asciiTheme="minorEastAsia" w:eastAsiaTheme="minorEastAsia" w:hAnsiTheme="minorEastAsia"/>
          <w:sz w:val="32"/>
          <w:szCs w:val="32"/>
        </w:rPr>
        <w:t>”</w:t>
      </w:r>
      <w:r w:rsidR="002F1080">
        <w:rPr>
          <w:rFonts w:asciiTheme="minorEastAsia" w:eastAsiaTheme="minorEastAsia" w:hAnsiTheme="minorEastAsia" w:hint="eastAsia"/>
          <w:sz w:val="32"/>
          <w:szCs w:val="32"/>
        </w:rPr>
        <w:t>表彰等会议年初财政拨款支出预算共计</w:t>
      </w:r>
      <w:r w:rsidR="007175DF">
        <w:rPr>
          <w:rFonts w:asciiTheme="minorEastAsia" w:eastAsiaTheme="minorEastAsia" w:hAnsiTheme="minorEastAsia" w:hint="eastAsia"/>
          <w:sz w:val="32"/>
          <w:szCs w:val="32"/>
        </w:rPr>
        <w:t>1</w:t>
      </w:r>
      <w:r w:rsidR="002F1080">
        <w:rPr>
          <w:rFonts w:asciiTheme="minorEastAsia" w:eastAsiaTheme="minorEastAsia" w:hAnsiTheme="minorEastAsia" w:hint="eastAsia"/>
          <w:sz w:val="32"/>
          <w:szCs w:val="32"/>
        </w:rPr>
        <w:t>.00万元，实际开支1.0</w:t>
      </w:r>
      <w:r w:rsidR="00EE7B0E">
        <w:rPr>
          <w:rFonts w:asciiTheme="minorEastAsia" w:eastAsiaTheme="minorEastAsia" w:hAnsiTheme="minorEastAsia" w:hint="eastAsia"/>
          <w:sz w:val="32"/>
          <w:szCs w:val="32"/>
        </w:rPr>
        <w:t>0</w:t>
      </w:r>
      <w:r w:rsidR="002F1080">
        <w:rPr>
          <w:rFonts w:asciiTheme="minorEastAsia" w:eastAsiaTheme="minorEastAsia" w:hAnsiTheme="minorEastAsia" w:hint="eastAsia"/>
          <w:sz w:val="32"/>
          <w:szCs w:val="32"/>
        </w:rPr>
        <w:t>万元</w:t>
      </w:r>
      <w:r w:rsidRPr="009E6E9A">
        <w:rPr>
          <w:rFonts w:asciiTheme="minorEastAsia" w:eastAsiaTheme="minorEastAsia" w:hAnsiTheme="minorEastAsia" w:hint="eastAsia"/>
          <w:sz w:val="32"/>
          <w:szCs w:val="32"/>
        </w:rPr>
        <w:t>。</w:t>
      </w:r>
    </w:p>
    <w:p w:rsidR="003E4BFF" w:rsidRDefault="003E4BFF" w:rsidP="009E6E9A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202</w:t>
      </w:r>
      <w:r w:rsidR="007175DF">
        <w:rPr>
          <w:rFonts w:asciiTheme="minorEastAsia" w:eastAsiaTheme="minorEastAsia" w:hAnsiTheme="minorEastAsia" w:hint="eastAsia"/>
          <w:sz w:val="32"/>
          <w:szCs w:val="32"/>
        </w:rPr>
        <w:t>1</w:t>
      </w:r>
      <w:r>
        <w:rPr>
          <w:rFonts w:asciiTheme="minorEastAsia" w:eastAsiaTheme="minorEastAsia" w:hAnsiTheme="minorEastAsia" w:hint="eastAsia"/>
          <w:sz w:val="32"/>
          <w:szCs w:val="32"/>
        </w:rPr>
        <w:t>年本单位开支培训费40.00万元（年初预算40.00万元），用于开展警衔晋升、能力素质及业务培训，</w:t>
      </w:r>
      <w:r w:rsidR="00A6670C">
        <w:rPr>
          <w:rFonts w:asciiTheme="minorEastAsia" w:eastAsiaTheme="minorEastAsia" w:hAnsiTheme="minorEastAsia" w:hint="eastAsia"/>
          <w:sz w:val="32"/>
          <w:szCs w:val="32"/>
        </w:rPr>
        <w:t>人数</w:t>
      </w:r>
      <w:r w:rsidR="00A1395E">
        <w:rPr>
          <w:rFonts w:asciiTheme="minorEastAsia" w:eastAsiaTheme="minorEastAsia" w:hAnsiTheme="minorEastAsia" w:hint="eastAsia"/>
          <w:sz w:val="32"/>
          <w:szCs w:val="32"/>
        </w:rPr>
        <w:t>3</w:t>
      </w:r>
      <w:r w:rsidR="007175DF">
        <w:rPr>
          <w:rFonts w:asciiTheme="minorEastAsia" w:eastAsiaTheme="minorEastAsia" w:hAnsiTheme="minorEastAsia" w:hint="eastAsia"/>
          <w:sz w:val="32"/>
          <w:szCs w:val="32"/>
        </w:rPr>
        <w:t>68</w:t>
      </w:r>
      <w:r w:rsidR="00A6670C">
        <w:rPr>
          <w:rFonts w:asciiTheme="minorEastAsia" w:eastAsiaTheme="minorEastAsia" w:hAnsiTheme="minorEastAsia" w:hint="eastAsia"/>
          <w:sz w:val="32"/>
          <w:szCs w:val="32"/>
        </w:rPr>
        <w:t>人，内容为（1）监狱警察警衔晋升及新警首授培训年初财政拨款支出预算3</w:t>
      </w:r>
      <w:r w:rsidR="00146079">
        <w:rPr>
          <w:rFonts w:asciiTheme="minorEastAsia" w:eastAsiaTheme="minorEastAsia" w:hAnsiTheme="minorEastAsia" w:hint="eastAsia"/>
          <w:sz w:val="32"/>
          <w:szCs w:val="32"/>
        </w:rPr>
        <w:t>4</w:t>
      </w:r>
      <w:r w:rsidR="00A6670C">
        <w:rPr>
          <w:rFonts w:asciiTheme="minorEastAsia" w:eastAsiaTheme="minorEastAsia" w:hAnsiTheme="minorEastAsia" w:hint="eastAsia"/>
          <w:sz w:val="32"/>
          <w:szCs w:val="32"/>
        </w:rPr>
        <w:t>.00万元,实际开支3</w:t>
      </w:r>
      <w:r w:rsidR="00146079">
        <w:rPr>
          <w:rFonts w:asciiTheme="minorEastAsia" w:eastAsiaTheme="minorEastAsia" w:hAnsiTheme="minorEastAsia" w:hint="eastAsia"/>
          <w:sz w:val="32"/>
          <w:szCs w:val="32"/>
        </w:rPr>
        <w:t>4</w:t>
      </w:r>
      <w:r w:rsidR="00A6670C">
        <w:rPr>
          <w:rFonts w:asciiTheme="minorEastAsia" w:eastAsiaTheme="minorEastAsia" w:hAnsiTheme="minorEastAsia" w:hint="eastAsia"/>
          <w:sz w:val="32"/>
          <w:szCs w:val="32"/>
        </w:rPr>
        <w:t>.</w:t>
      </w:r>
      <w:r w:rsidR="00A1395E">
        <w:rPr>
          <w:rFonts w:asciiTheme="minorEastAsia" w:eastAsiaTheme="minorEastAsia" w:hAnsiTheme="minorEastAsia" w:hint="eastAsia"/>
          <w:sz w:val="32"/>
          <w:szCs w:val="32"/>
        </w:rPr>
        <w:t>0</w:t>
      </w:r>
      <w:r w:rsidR="00A6670C">
        <w:rPr>
          <w:rFonts w:asciiTheme="minorEastAsia" w:eastAsiaTheme="minorEastAsia" w:hAnsiTheme="minorEastAsia" w:hint="eastAsia"/>
          <w:sz w:val="32"/>
          <w:szCs w:val="32"/>
        </w:rPr>
        <w:t>0万元。（2）业务能力培训：包括会计人员继续教育培训、监狱劳动改造业务培训、</w:t>
      </w:r>
      <w:r w:rsidR="007514FB">
        <w:rPr>
          <w:rFonts w:asciiTheme="minorEastAsia" w:eastAsiaTheme="minorEastAsia" w:hAnsiTheme="minorEastAsia" w:hint="eastAsia"/>
          <w:sz w:val="32"/>
          <w:szCs w:val="32"/>
        </w:rPr>
        <w:t>医生专业技能培训、监狱执法业务培训等，年初财政拨款支出预算</w:t>
      </w:r>
      <w:r w:rsidR="00C94FF2">
        <w:rPr>
          <w:rFonts w:asciiTheme="minorEastAsia" w:eastAsiaTheme="minorEastAsia" w:hAnsiTheme="minorEastAsia" w:hint="eastAsia"/>
          <w:sz w:val="32"/>
          <w:szCs w:val="32"/>
        </w:rPr>
        <w:t>4</w:t>
      </w:r>
      <w:r w:rsidR="007514FB">
        <w:rPr>
          <w:rFonts w:asciiTheme="minorEastAsia" w:eastAsiaTheme="minorEastAsia" w:hAnsiTheme="minorEastAsia" w:hint="eastAsia"/>
          <w:sz w:val="32"/>
          <w:szCs w:val="32"/>
        </w:rPr>
        <w:t>.00万元，实际开支</w:t>
      </w:r>
      <w:r w:rsidR="00146079">
        <w:rPr>
          <w:rFonts w:asciiTheme="minorEastAsia" w:eastAsiaTheme="minorEastAsia" w:hAnsiTheme="minorEastAsia" w:hint="eastAsia"/>
          <w:sz w:val="32"/>
          <w:szCs w:val="32"/>
        </w:rPr>
        <w:t>4</w:t>
      </w:r>
      <w:r w:rsidR="007514FB">
        <w:rPr>
          <w:rFonts w:asciiTheme="minorEastAsia" w:eastAsiaTheme="minorEastAsia" w:hAnsiTheme="minorEastAsia" w:hint="eastAsia"/>
          <w:sz w:val="32"/>
          <w:szCs w:val="32"/>
        </w:rPr>
        <w:t>.00万元。（3）能力素质培训：包括省局冬季大练兵师资培训、干部理想信念宗旨教育培训、监狱特警培训等，年初财政拨款支出预算2.00万元，实际开支2.00万元。</w:t>
      </w:r>
    </w:p>
    <w:p w:rsidR="007514FB" w:rsidRPr="009E6E9A" w:rsidRDefault="007514FB" w:rsidP="009E6E9A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202</w:t>
      </w:r>
      <w:r w:rsidR="005276F8">
        <w:rPr>
          <w:rFonts w:asciiTheme="minorEastAsia" w:eastAsiaTheme="minorEastAsia" w:hAnsiTheme="minorEastAsia" w:hint="eastAsia"/>
          <w:sz w:val="32"/>
          <w:szCs w:val="32"/>
        </w:rPr>
        <w:t>1</w:t>
      </w:r>
      <w:r>
        <w:rPr>
          <w:rFonts w:asciiTheme="minorEastAsia" w:eastAsiaTheme="minorEastAsia" w:hAnsiTheme="minorEastAsia" w:hint="eastAsia"/>
          <w:sz w:val="32"/>
          <w:szCs w:val="32"/>
        </w:rPr>
        <w:t>年单位无节庆、晚会、论坛、赛事活动经费预算及支出。</w:t>
      </w:r>
    </w:p>
    <w:p w:rsidR="00A92E9F" w:rsidRDefault="00A92E9F" w:rsidP="00DD5FE9">
      <w:pPr>
        <w:pStyle w:val="Default"/>
        <w:rPr>
          <w:rFonts w:hAnsi="黑体"/>
          <w:b/>
          <w:sz w:val="32"/>
          <w:szCs w:val="32"/>
        </w:rPr>
      </w:pPr>
      <w:r w:rsidRPr="000273BD">
        <w:rPr>
          <w:rFonts w:hAnsi="黑体" w:hint="eastAsia"/>
          <w:b/>
          <w:sz w:val="32"/>
          <w:szCs w:val="32"/>
        </w:rPr>
        <w:t>十</w:t>
      </w:r>
      <w:r w:rsidR="009E6E9A">
        <w:rPr>
          <w:rFonts w:hAnsi="黑体" w:hint="eastAsia"/>
          <w:b/>
          <w:sz w:val="32"/>
          <w:szCs w:val="32"/>
        </w:rPr>
        <w:t>一</w:t>
      </w:r>
      <w:r w:rsidRPr="000273BD">
        <w:rPr>
          <w:rFonts w:hAnsi="黑体" w:hint="eastAsia"/>
          <w:b/>
          <w:sz w:val="32"/>
          <w:szCs w:val="32"/>
        </w:rPr>
        <w:t>、</w:t>
      </w:r>
      <w:r w:rsidRPr="00A92E9F">
        <w:rPr>
          <w:rFonts w:hAnsi="黑体" w:hint="eastAsia"/>
          <w:b/>
          <w:sz w:val="32"/>
          <w:szCs w:val="32"/>
        </w:rPr>
        <w:t>关于政府采购支出说明</w:t>
      </w:r>
    </w:p>
    <w:p w:rsidR="00C91D61" w:rsidRDefault="00C91D61" w:rsidP="00C91D61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A92E9F">
        <w:rPr>
          <w:rFonts w:asciiTheme="minorEastAsia" w:eastAsiaTheme="minorEastAsia" w:hAnsiTheme="minorEastAsia" w:hint="eastAsia"/>
          <w:sz w:val="32"/>
          <w:szCs w:val="32"/>
        </w:rPr>
        <w:t>本部门</w:t>
      </w:r>
      <w:r>
        <w:rPr>
          <w:rFonts w:asciiTheme="minorEastAsia" w:eastAsiaTheme="minorEastAsia" w:hAnsiTheme="minorEastAsia" w:hint="eastAsia"/>
          <w:sz w:val="32"/>
          <w:szCs w:val="32"/>
        </w:rPr>
        <w:t>2021</w:t>
      </w:r>
      <w:r w:rsidRPr="00A92E9F">
        <w:rPr>
          <w:rFonts w:asciiTheme="minorEastAsia" w:eastAsiaTheme="minorEastAsia" w:hAnsiTheme="minorEastAsia" w:hint="eastAsia"/>
          <w:sz w:val="32"/>
          <w:szCs w:val="32"/>
        </w:rPr>
        <w:t>年度政府采购支出总额</w:t>
      </w:r>
      <w:r>
        <w:rPr>
          <w:rFonts w:asciiTheme="minorEastAsia" w:eastAsiaTheme="minorEastAsia" w:hAnsiTheme="minorEastAsia" w:hint="eastAsia"/>
          <w:sz w:val="32"/>
          <w:szCs w:val="32"/>
        </w:rPr>
        <w:t>2333.51</w:t>
      </w:r>
      <w:r w:rsidRPr="00A92E9F">
        <w:rPr>
          <w:rFonts w:asciiTheme="minorEastAsia" w:eastAsiaTheme="minorEastAsia" w:hAnsiTheme="minorEastAsia" w:hint="eastAsia"/>
          <w:sz w:val="32"/>
          <w:szCs w:val="32"/>
        </w:rPr>
        <w:t>万元，其中：政府采购货物</w:t>
      </w:r>
      <w:r w:rsidRPr="00A92E9F">
        <w:rPr>
          <w:rFonts w:asciiTheme="minorEastAsia" w:eastAsiaTheme="minorEastAsia" w:hAnsiTheme="minorEastAsia" w:hint="eastAsia"/>
          <w:sz w:val="32"/>
          <w:szCs w:val="32"/>
        </w:rPr>
        <w:lastRenderedPageBreak/>
        <w:t>支出</w:t>
      </w:r>
      <w:r>
        <w:rPr>
          <w:rFonts w:asciiTheme="minorEastAsia" w:eastAsiaTheme="minorEastAsia" w:hAnsiTheme="minorEastAsia" w:hint="eastAsia"/>
          <w:sz w:val="32"/>
          <w:szCs w:val="32"/>
        </w:rPr>
        <w:t>1852.06</w:t>
      </w:r>
      <w:r w:rsidRPr="00A92E9F">
        <w:rPr>
          <w:rFonts w:asciiTheme="minorEastAsia" w:eastAsiaTheme="minorEastAsia" w:hAnsiTheme="minorEastAsia" w:hint="eastAsia"/>
          <w:sz w:val="32"/>
          <w:szCs w:val="32"/>
        </w:rPr>
        <w:t xml:space="preserve"> 万元、政府采购工程支出</w:t>
      </w:r>
      <w:r>
        <w:rPr>
          <w:rFonts w:asciiTheme="minorEastAsia" w:eastAsiaTheme="minorEastAsia" w:hAnsiTheme="minorEastAsia" w:hint="eastAsia"/>
          <w:sz w:val="32"/>
          <w:szCs w:val="32"/>
        </w:rPr>
        <w:t>481.46</w:t>
      </w:r>
      <w:r w:rsidRPr="00A92E9F">
        <w:rPr>
          <w:rFonts w:asciiTheme="minorEastAsia" w:eastAsiaTheme="minorEastAsia" w:hAnsiTheme="minorEastAsia" w:hint="eastAsia"/>
          <w:sz w:val="32"/>
          <w:szCs w:val="32"/>
        </w:rPr>
        <w:t xml:space="preserve"> 万元</w:t>
      </w:r>
      <w:r w:rsidR="00F470A4">
        <w:rPr>
          <w:rFonts w:asciiTheme="minorEastAsia" w:eastAsiaTheme="minorEastAsia" w:hAnsiTheme="minorEastAsia" w:hint="eastAsia"/>
          <w:sz w:val="32"/>
          <w:szCs w:val="32"/>
        </w:rPr>
        <w:t>、政府采购服务支出0万元</w:t>
      </w:r>
      <w:r w:rsidRPr="00A92E9F">
        <w:rPr>
          <w:rFonts w:asciiTheme="minorEastAsia" w:eastAsiaTheme="minorEastAsia" w:hAnsiTheme="minorEastAsia" w:hint="eastAsia"/>
          <w:sz w:val="32"/>
          <w:szCs w:val="32"/>
        </w:rPr>
        <w:t>。授予中小企业合同金额</w:t>
      </w:r>
      <w:r>
        <w:rPr>
          <w:rFonts w:asciiTheme="minorEastAsia" w:eastAsiaTheme="minorEastAsia" w:hAnsiTheme="minorEastAsia" w:hint="eastAsia"/>
          <w:sz w:val="32"/>
          <w:szCs w:val="32"/>
        </w:rPr>
        <w:t>1850.63</w:t>
      </w:r>
      <w:r w:rsidRPr="00A92E9F">
        <w:rPr>
          <w:rFonts w:asciiTheme="minorEastAsia" w:eastAsiaTheme="minorEastAsia" w:hAnsiTheme="minorEastAsia" w:hint="eastAsia"/>
          <w:sz w:val="32"/>
          <w:szCs w:val="32"/>
        </w:rPr>
        <w:t>万元，占政府采购支出总额的</w:t>
      </w:r>
      <w:r>
        <w:rPr>
          <w:rFonts w:asciiTheme="minorEastAsia" w:eastAsiaTheme="minorEastAsia" w:hAnsiTheme="minorEastAsia" w:hint="eastAsia"/>
          <w:sz w:val="32"/>
          <w:szCs w:val="32"/>
        </w:rPr>
        <w:t>79.31</w:t>
      </w:r>
      <w:r w:rsidRPr="00A92E9F">
        <w:rPr>
          <w:rFonts w:asciiTheme="minorEastAsia" w:eastAsiaTheme="minorEastAsia" w:hAnsiTheme="minorEastAsia" w:hint="eastAsia"/>
          <w:sz w:val="32"/>
          <w:szCs w:val="32"/>
        </w:rPr>
        <w:t>%，其中：授予小微企业合同金额</w:t>
      </w:r>
      <w:r>
        <w:rPr>
          <w:rFonts w:asciiTheme="minorEastAsia" w:eastAsiaTheme="minorEastAsia" w:hAnsiTheme="minorEastAsia" w:hint="eastAsia"/>
          <w:sz w:val="32"/>
          <w:szCs w:val="32"/>
        </w:rPr>
        <w:t>1850.63</w:t>
      </w:r>
      <w:r w:rsidRPr="00A92E9F">
        <w:rPr>
          <w:rFonts w:asciiTheme="minorEastAsia" w:eastAsiaTheme="minorEastAsia" w:hAnsiTheme="minorEastAsia" w:hint="eastAsia"/>
          <w:sz w:val="32"/>
          <w:szCs w:val="32"/>
        </w:rPr>
        <w:t>万元，占授予中小企业合同金额的</w:t>
      </w:r>
      <w:r>
        <w:rPr>
          <w:rFonts w:asciiTheme="minorEastAsia" w:eastAsiaTheme="minorEastAsia" w:hAnsiTheme="minorEastAsia" w:hint="eastAsia"/>
          <w:sz w:val="32"/>
          <w:szCs w:val="32"/>
        </w:rPr>
        <w:t>100</w:t>
      </w:r>
      <w:r w:rsidRPr="00A92E9F">
        <w:rPr>
          <w:rFonts w:asciiTheme="minorEastAsia" w:eastAsiaTheme="minorEastAsia" w:hAnsiTheme="minorEastAsia" w:hint="eastAsia"/>
          <w:sz w:val="32"/>
          <w:szCs w:val="32"/>
        </w:rPr>
        <w:t>%</w:t>
      </w:r>
      <w:r>
        <w:rPr>
          <w:rFonts w:asciiTheme="minorEastAsia" w:eastAsiaTheme="minorEastAsia" w:hAnsiTheme="minorEastAsia" w:hint="eastAsia"/>
          <w:sz w:val="32"/>
          <w:szCs w:val="32"/>
        </w:rPr>
        <w:t>；货物采购授予中小企业合同金额占货物支出金额的73.93</w:t>
      </w:r>
      <w:r w:rsidRPr="00A92E9F">
        <w:rPr>
          <w:rFonts w:asciiTheme="minorEastAsia" w:eastAsiaTheme="minorEastAsia" w:hAnsiTheme="minorEastAsia" w:hint="eastAsia"/>
          <w:sz w:val="32"/>
          <w:szCs w:val="32"/>
        </w:rPr>
        <w:t>%</w:t>
      </w:r>
      <w:r>
        <w:rPr>
          <w:rFonts w:asciiTheme="minorEastAsia" w:eastAsiaTheme="minorEastAsia" w:hAnsiTheme="minorEastAsia" w:hint="eastAsia"/>
          <w:sz w:val="32"/>
          <w:szCs w:val="32"/>
        </w:rPr>
        <w:t>，工程采购授予中小企业合同金额占工程支出金额的100</w:t>
      </w:r>
      <w:r w:rsidRPr="00A92E9F">
        <w:rPr>
          <w:rFonts w:asciiTheme="minorEastAsia" w:eastAsiaTheme="minorEastAsia" w:hAnsiTheme="minorEastAsia" w:hint="eastAsia"/>
          <w:sz w:val="32"/>
          <w:szCs w:val="32"/>
        </w:rPr>
        <w:t>%</w:t>
      </w:r>
      <w:r>
        <w:rPr>
          <w:rFonts w:asciiTheme="minorEastAsia" w:eastAsiaTheme="minorEastAsia" w:hAnsiTheme="minorEastAsia" w:hint="eastAsia"/>
          <w:sz w:val="32"/>
          <w:szCs w:val="32"/>
        </w:rPr>
        <w:t>。</w:t>
      </w:r>
    </w:p>
    <w:p w:rsidR="00A92E9F" w:rsidRPr="00A92E9F" w:rsidRDefault="00A92E9F" w:rsidP="00DD5FE9">
      <w:pPr>
        <w:pStyle w:val="Default"/>
        <w:rPr>
          <w:rFonts w:hAnsi="黑体"/>
          <w:b/>
          <w:sz w:val="32"/>
          <w:szCs w:val="32"/>
        </w:rPr>
      </w:pPr>
      <w:r w:rsidRPr="000273BD">
        <w:rPr>
          <w:rFonts w:hAnsi="黑体" w:hint="eastAsia"/>
          <w:b/>
          <w:sz w:val="32"/>
          <w:szCs w:val="32"/>
        </w:rPr>
        <w:t>十</w:t>
      </w:r>
      <w:r w:rsidR="009E6E9A">
        <w:rPr>
          <w:rFonts w:hAnsi="黑体" w:hint="eastAsia"/>
          <w:b/>
          <w:sz w:val="32"/>
          <w:szCs w:val="32"/>
        </w:rPr>
        <w:t>二</w:t>
      </w:r>
      <w:r w:rsidRPr="000273BD">
        <w:rPr>
          <w:rFonts w:hAnsi="黑体" w:hint="eastAsia"/>
          <w:b/>
          <w:sz w:val="32"/>
          <w:szCs w:val="32"/>
        </w:rPr>
        <w:t>、</w:t>
      </w:r>
      <w:r w:rsidRPr="00A92E9F">
        <w:rPr>
          <w:rFonts w:hAnsi="黑体" w:hint="eastAsia"/>
          <w:b/>
          <w:sz w:val="32"/>
          <w:szCs w:val="32"/>
        </w:rPr>
        <w:t>关于国有资产占用情况说明</w:t>
      </w:r>
    </w:p>
    <w:p w:rsidR="00A92E9F" w:rsidRPr="00727A53" w:rsidRDefault="00A92E9F" w:rsidP="00BB4A40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727A53">
        <w:rPr>
          <w:rFonts w:asciiTheme="minorEastAsia" w:eastAsiaTheme="minorEastAsia" w:hAnsiTheme="minorEastAsia" w:hint="eastAsia"/>
          <w:sz w:val="32"/>
          <w:szCs w:val="32"/>
        </w:rPr>
        <w:t>截至</w:t>
      </w:r>
      <w:r w:rsidR="00061F7B">
        <w:rPr>
          <w:rFonts w:asciiTheme="minorEastAsia" w:eastAsiaTheme="minorEastAsia" w:hAnsiTheme="minorEastAsia" w:hint="eastAsia"/>
          <w:sz w:val="32"/>
          <w:szCs w:val="32"/>
        </w:rPr>
        <w:t>202</w:t>
      </w:r>
      <w:r w:rsidR="005F56C2">
        <w:rPr>
          <w:rFonts w:asciiTheme="minorEastAsia" w:eastAsiaTheme="minorEastAsia" w:hAnsiTheme="minorEastAsia" w:hint="eastAsia"/>
          <w:sz w:val="32"/>
          <w:szCs w:val="32"/>
        </w:rPr>
        <w:t>1</w:t>
      </w:r>
      <w:r w:rsidRPr="00727A53">
        <w:rPr>
          <w:rFonts w:asciiTheme="minorEastAsia" w:eastAsiaTheme="minorEastAsia" w:hAnsiTheme="minorEastAsia" w:hint="eastAsia"/>
          <w:sz w:val="32"/>
          <w:szCs w:val="32"/>
        </w:rPr>
        <w:t>年</w:t>
      </w:r>
      <w:r w:rsidR="00727A53" w:rsidRPr="00727A53">
        <w:rPr>
          <w:rFonts w:asciiTheme="minorEastAsia" w:eastAsiaTheme="minorEastAsia" w:hAnsiTheme="minorEastAsia" w:hint="eastAsia"/>
          <w:sz w:val="32"/>
          <w:szCs w:val="32"/>
        </w:rPr>
        <w:t>12</w:t>
      </w:r>
      <w:r w:rsidRPr="00727A53">
        <w:rPr>
          <w:rFonts w:asciiTheme="minorEastAsia" w:eastAsiaTheme="minorEastAsia" w:hAnsiTheme="minorEastAsia" w:hint="eastAsia"/>
          <w:sz w:val="32"/>
          <w:szCs w:val="32"/>
        </w:rPr>
        <w:t>月</w:t>
      </w:r>
      <w:r w:rsidR="00727A53" w:rsidRPr="00727A53">
        <w:rPr>
          <w:rFonts w:asciiTheme="minorEastAsia" w:eastAsiaTheme="minorEastAsia" w:hAnsiTheme="minorEastAsia" w:hint="eastAsia"/>
          <w:sz w:val="32"/>
          <w:szCs w:val="32"/>
        </w:rPr>
        <w:t>31</w:t>
      </w:r>
      <w:r w:rsidRPr="00727A53">
        <w:rPr>
          <w:rFonts w:asciiTheme="minorEastAsia" w:eastAsiaTheme="minorEastAsia" w:hAnsiTheme="minorEastAsia" w:hint="eastAsia"/>
          <w:sz w:val="32"/>
          <w:szCs w:val="32"/>
        </w:rPr>
        <w:t>日，</w:t>
      </w:r>
      <w:r w:rsidR="00727A53" w:rsidRPr="00727A53">
        <w:rPr>
          <w:rFonts w:asciiTheme="minorEastAsia" w:eastAsiaTheme="minorEastAsia" w:hAnsiTheme="minorEastAsia" w:hint="eastAsia"/>
          <w:sz w:val="32"/>
          <w:szCs w:val="32"/>
        </w:rPr>
        <w:t>本单位</w:t>
      </w:r>
      <w:r w:rsidRPr="00727A53">
        <w:rPr>
          <w:rFonts w:asciiTheme="minorEastAsia" w:eastAsiaTheme="minorEastAsia" w:hAnsiTheme="minorEastAsia" w:hint="eastAsia"/>
          <w:sz w:val="32"/>
          <w:szCs w:val="32"/>
        </w:rPr>
        <w:t>共有车辆</w:t>
      </w:r>
      <w:r w:rsidR="004572BC">
        <w:rPr>
          <w:rFonts w:asciiTheme="minorEastAsia" w:eastAsiaTheme="minorEastAsia" w:hAnsiTheme="minorEastAsia" w:hint="eastAsia"/>
          <w:sz w:val="32"/>
          <w:szCs w:val="32"/>
        </w:rPr>
        <w:t>1</w:t>
      </w:r>
      <w:r w:rsidR="005F56C2">
        <w:rPr>
          <w:rFonts w:asciiTheme="minorEastAsia" w:eastAsiaTheme="minorEastAsia" w:hAnsiTheme="minorEastAsia" w:hint="eastAsia"/>
          <w:sz w:val="32"/>
          <w:szCs w:val="32"/>
        </w:rPr>
        <w:t>2</w:t>
      </w:r>
      <w:r w:rsidRPr="00727A53">
        <w:rPr>
          <w:rFonts w:asciiTheme="minorEastAsia" w:eastAsiaTheme="minorEastAsia" w:hAnsiTheme="minorEastAsia" w:hint="eastAsia"/>
          <w:sz w:val="32"/>
          <w:szCs w:val="32"/>
        </w:rPr>
        <w:t>辆，其中，</w:t>
      </w:r>
      <w:r w:rsidR="00636473">
        <w:rPr>
          <w:rFonts w:asciiTheme="minorEastAsia" w:eastAsiaTheme="minorEastAsia" w:hAnsiTheme="minorEastAsia" w:hint="eastAsia"/>
          <w:sz w:val="32"/>
          <w:szCs w:val="32"/>
        </w:rPr>
        <w:t>机要通信用车0辆、</w:t>
      </w:r>
      <w:r w:rsidRPr="00727A53">
        <w:rPr>
          <w:rFonts w:asciiTheme="minorEastAsia" w:eastAsiaTheme="minorEastAsia" w:hAnsiTheme="minorEastAsia" w:hint="eastAsia"/>
          <w:sz w:val="32"/>
          <w:szCs w:val="32"/>
        </w:rPr>
        <w:t>应急保障用车</w:t>
      </w:r>
      <w:r w:rsidR="00602A34">
        <w:rPr>
          <w:rFonts w:asciiTheme="minorEastAsia" w:eastAsiaTheme="minorEastAsia" w:hAnsiTheme="minorEastAsia" w:hint="eastAsia"/>
          <w:sz w:val="32"/>
          <w:szCs w:val="32"/>
        </w:rPr>
        <w:t>0</w:t>
      </w:r>
      <w:r w:rsidRPr="00727A53">
        <w:rPr>
          <w:rFonts w:asciiTheme="minorEastAsia" w:eastAsiaTheme="minorEastAsia" w:hAnsiTheme="minorEastAsia" w:hint="eastAsia"/>
          <w:sz w:val="32"/>
          <w:szCs w:val="32"/>
        </w:rPr>
        <w:t>辆、执法执勤用车</w:t>
      </w:r>
      <w:r w:rsidR="0022461B">
        <w:rPr>
          <w:rFonts w:asciiTheme="minorEastAsia" w:eastAsiaTheme="minorEastAsia" w:hAnsiTheme="minorEastAsia" w:hint="eastAsia"/>
          <w:sz w:val="32"/>
          <w:szCs w:val="32"/>
        </w:rPr>
        <w:t>7</w:t>
      </w:r>
      <w:r w:rsidRPr="00727A53">
        <w:rPr>
          <w:rFonts w:asciiTheme="minorEastAsia" w:eastAsiaTheme="minorEastAsia" w:hAnsiTheme="minorEastAsia" w:hint="eastAsia"/>
          <w:sz w:val="32"/>
          <w:szCs w:val="32"/>
        </w:rPr>
        <w:t>辆、</w:t>
      </w:r>
      <w:r w:rsidR="00636473">
        <w:rPr>
          <w:rFonts w:asciiTheme="minorEastAsia" w:eastAsiaTheme="minorEastAsia" w:hAnsiTheme="minorEastAsia" w:hint="eastAsia"/>
          <w:sz w:val="32"/>
          <w:szCs w:val="32"/>
        </w:rPr>
        <w:t>特种专业技术</w:t>
      </w:r>
      <w:r w:rsidR="00E67F78">
        <w:rPr>
          <w:rFonts w:asciiTheme="minorEastAsia" w:eastAsiaTheme="minorEastAsia" w:hAnsiTheme="minorEastAsia" w:hint="eastAsia"/>
          <w:sz w:val="32"/>
          <w:szCs w:val="32"/>
        </w:rPr>
        <w:t>用车</w:t>
      </w:r>
      <w:r w:rsidR="0022461B">
        <w:rPr>
          <w:rFonts w:asciiTheme="minorEastAsia" w:eastAsiaTheme="minorEastAsia" w:hAnsiTheme="minorEastAsia" w:hint="eastAsia"/>
          <w:sz w:val="32"/>
          <w:szCs w:val="32"/>
        </w:rPr>
        <w:t>3</w:t>
      </w:r>
      <w:r w:rsidR="00E67F78">
        <w:rPr>
          <w:rFonts w:asciiTheme="minorEastAsia" w:eastAsiaTheme="minorEastAsia" w:hAnsiTheme="minorEastAsia" w:hint="eastAsia"/>
          <w:sz w:val="32"/>
          <w:szCs w:val="32"/>
        </w:rPr>
        <w:t>辆、</w:t>
      </w:r>
      <w:r w:rsidRPr="00727A53">
        <w:rPr>
          <w:rFonts w:asciiTheme="minorEastAsia" w:eastAsiaTheme="minorEastAsia" w:hAnsiTheme="minorEastAsia" w:hint="eastAsia"/>
          <w:sz w:val="32"/>
          <w:szCs w:val="32"/>
        </w:rPr>
        <w:t>其他用车</w:t>
      </w:r>
      <w:r w:rsidR="0022461B">
        <w:rPr>
          <w:rFonts w:asciiTheme="minorEastAsia" w:eastAsiaTheme="minorEastAsia" w:hAnsiTheme="minorEastAsia" w:hint="eastAsia"/>
          <w:sz w:val="32"/>
          <w:szCs w:val="32"/>
        </w:rPr>
        <w:t>2</w:t>
      </w:r>
      <w:r w:rsidRPr="00727A53">
        <w:rPr>
          <w:rFonts w:asciiTheme="minorEastAsia" w:eastAsiaTheme="minorEastAsia" w:hAnsiTheme="minorEastAsia" w:hint="eastAsia"/>
          <w:sz w:val="32"/>
          <w:szCs w:val="32"/>
        </w:rPr>
        <w:t>辆，其他用车主要是</w:t>
      </w:r>
      <w:r w:rsidR="0064434A">
        <w:rPr>
          <w:rFonts w:asciiTheme="minorEastAsia" w:eastAsiaTheme="minorEastAsia" w:hAnsiTheme="minorEastAsia" w:hint="eastAsia"/>
          <w:sz w:val="32"/>
          <w:szCs w:val="32"/>
        </w:rPr>
        <w:t>环卫车、囚车等车辆</w:t>
      </w:r>
      <w:r w:rsidRPr="00727A53">
        <w:rPr>
          <w:rFonts w:asciiTheme="minorEastAsia" w:eastAsiaTheme="minorEastAsia" w:hAnsiTheme="minorEastAsia" w:hint="eastAsia"/>
          <w:sz w:val="32"/>
          <w:szCs w:val="32"/>
        </w:rPr>
        <w:t>；单位价值50万元以上通用设备</w:t>
      </w:r>
      <w:r w:rsidR="0064434A">
        <w:rPr>
          <w:rFonts w:asciiTheme="minorEastAsia" w:eastAsiaTheme="minorEastAsia" w:hAnsiTheme="minorEastAsia" w:hint="eastAsia"/>
          <w:sz w:val="32"/>
          <w:szCs w:val="32"/>
        </w:rPr>
        <w:t>0</w:t>
      </w:r>
      <w:r w:rsidRPr="00727A53">
        <w:rPr>
          <w:rFonts w:asciiTheme="minorEastAsia" w:eastAsiaTheme="minorEastAsia" w:hAnsiTheme="minorEastAsia" w:hint="eastAsia"/>
          <w:sz w:val="32"/>
          <w:szCs w:val="32"/>
        </w:rPr>
        <w:t>台（套）；单位价值</w:t>
      </w:r>
      <w:r w:rsidR="00727A53">
        <w:rPr>
          <w:rFonts w:asciiTheme="minorEastAsia" w:eastAsiaTheme="minorEastAsia" w:hAnsiTheme="minorEastAsia" w:hint="eastAsia"/>
          <w:sz w:val="32"/>
          <w:szCs w:val="32"/>
        </w:rPr>
        <w:t>100</w:t>
      </w:r>
      <w:r w:rsidRPr="00727A53">
        <w:rPr>
          <w:rFonts w:asciiTheme="minorEastAsia" w:eastAsiaTheme="minorEastAsia" w:hAnsiTheme="minorEastAsia" w:hint="eastAsia"/>
          <w:sz w:val="32"/>
          <w:szCs w:val="32"/>
        </w:rPr>
        <w:t>万元以上专用设备</w:t>
      </w:r>
      <w:r w:rsidR="006E131B">
        <w:rPr>
          <w:rFonts w:asciiTheme="minorEastAsia" w:eastAsiaTheme="minorEastAsia" w:hAnsiTheme="minorEastAsia" w:hint="eastAsia"/>
          <w:sz w:val="32"/>
          <w:szCs w:val="32"/>
        </w:rPr>
        <w:t>0</w:t>
      </w:r>
      <w:r w:rsidRPr="00727A53">
        <w:rPr>
          <w:rFonts w:asciiTheme="minorEastAsia" w:eastAsiaTheme="minorEastAsia" w:hAnsiTheme="minorEastAsia" w:hint="eastAsia"/>
          <w:sz w:val="32"/>
          <w:szCs w:val="32"/>
        </w:rPr>
        <w:t>台（套）。</w:t>
      </w:r>
    </w:p>
    <w:p w:rsidR="004965D2" w:rsidRPr="004965D2" w:rsidRDefault="009E6E9A" w:rsidP="009E6E9A">
      <w:pPr>
        <w:pStyle w:val="Default"/>
        <w:rPr>
          <w:rFonts w:hAnsi="黑体"/>
          <w:b/>
          <w:sz w:val="32"/>
          <w:szCs w:val="32"/>
        </w:rPr>
      </w:pPr>
      <w:r w:rsidRPr="000273BD">
        <w:rPr>
          <w:rFonts w:hAnsi="黑体" w:hint="eastAsia"/>
          <w:b/>
          <w:sz w:val="32"/>
          <w:szCs w:val="32"/>
        </w:rPr>
        <w:t>十</w:t>
      </w:r>
      <w:r w:rsidR="00202C82">
        <w:rPr>
          <w:rFonts w:hAnsi="黑体" w:hint="eastAsia"/>
          <w:b/>
          <w:sz w:val="32"/>
          <w:szCs w:val="32"/>
        </w:rPr>
        <w:t>三</w:t>
      </w:r>
      <w:r w:rsidRPr="000273BD">
        <w:rPr>
          <w:rFonts w:hAnsi="黑体" w:hint="eastAsia"/>
          <w:b/>
          <w:sz w:val="32"/>
          <w:szCs w:val="32"/>
        </w:rPr>
        <w:t>、</w:t>
      </w:r>
      <w:r w:rsidRPr="009E6E9A">
        <w:rPr>
          <w:rFonts w:hAnsi="黑体" w:hint="eastAsia"/>
          <w:b/>
          <w:sz w:val="32"/>
          <w:szCs w:val="32"/>
        </w:rPr>
        <w:t>关于</w:t>
      </w:r>
      <w:r w:rsidR="00041E3F">
        <w:rPr>
          <w:rFonts w:hAnsi="黑体" w:hint="eastAsia"/>
          <w:b/>
          <w:sz w:val="32"/>
          <w:szCs w:val="32"/>
        </w:rPr>
        <w:t>202</w:t>
      </w:r>
      <w:r w:rsidR="00CE0508">
        <w:rPr>
          <w:rFonts w:hAnsi="黑体" w:hint="eastAsia"/>
          <w:b/>
          <w:sz w:val="32"/>
          <w:szCs w:val="32"/>
        </w:rPr>
        <w:t>1</w:t>
      </w:r>
      <w:r w:rsidRPr="009E6E9A">
        <w:rPr>
          <w:rFonts w:hAnsi="黑体" w:hint="eastAsia"/>
          <w:b/>
          <w:sz w:val="32"/>
          <w:szCs w:val="32"/>
        </w:rPr>
        <w:t>年度预算绩效情况的说明</w:t>
      </w:r>
    </w:p>
    <w:p w:rsidR="002F54F1" w:rsidRDefault="002F54F1" w:rsidP="002F54F1">
      <w:pPr>
        <w:pStyle w:val="Default"/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1.2021年我们单位注重加强绩效管理与预算管理的衔接和融合，将绩效管理理念和方法融入预算编制、执行、监督全过程。尤其是随着绩效目标管理有效落实，绩效评价和深入推进，评价结果的积极运用，预算管理流程更加规范和完善，财政管理水平提升。2021年预算编制过程中，强化评价结果运用，将绩效评价结果与财政资金管理结合起来，确保项目绩效目标的可行性、资金使用的安全性和财政资金的使用效益。</w:t>
      </w:r>
    </w:p>
    <w:p w:rsidR="002F54F1" w:rsidRDefault="002F54F1" w:rsidP="002F54F1">
      <w:pPr>
        <w:pStyle w:val="Default"/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2.</w:t>
      </w:r>
      <w:r w:rsidRPr="009A7BA1">
        <w:rPr>
          <w:rFonts w:asciiTheme="minorEastAsia" w:eastAsiaTheme="minorEastAsia" w:hAnsiTheme="minorEastAsia" w:hint="eastAsia"/>
          <w:sz w:val="32"/>
          <w:szCs w:val="32"/>
        </w:rPr>
        <w:t>认真</w:t>
      </w:r>
      <w:r>
        <w:rPr>
          <w:rFonts w:asciiTheme="minorEastAsia" w:eastAsiaTheme="minorEastAsia" w:hAnsiTheme="minorEastAsia" w:hint="eastAsia"/>
          <w:sz w:val="32"/>
          <w:szCs w:val="32"/>
        </w:rPr>
        <w:t>贯彻落实党的十九届四中全会精神，以习近平总书记一系列讲话精神为指导，紧紧围绕加强监管安全稳定和提高教育改造质量工作为中心，不断健全和完善监管基本设施功能，全力保障罪犯改造经费科学合理使用，确保各项经费的规范预算和法定指出，努力构建科学合理、统一规范、公正透明、约束有力和讲究实效的预算编制管理新机制，促进监管改造工作的全面发展，切实履行各项经费的规范。</w:t>
      </w:r>
    </w:p>
    <w:p w:rsidR="002F54F1" w:rsidRPr="002F54F1" w:rsidRDefault="002F54F1" w:rsidP="002F54F1">
      <w:pPr>
        <w:autoSpaceDE w:val="0"/>
        <w:autoSpaceDN w:val="0"/>
        <w:adjustRightInd w:val="0"/>
        <w:spacing w:line="520" w:lineRule="exact"/>
        <w:ind w:firstLineChars="200" w:firstLine="640"/>
        <w:rPr>
          <w:rFonts w:asciiTheme="minorEastAsia" w:hAnsiTheme="minorEastAsia"/>
          <w:color w:val="000000"/>
          <w:sz w:val="32"/>
          <w:szCs w:val="32"/>
        </w:rPr>
      </w:pPr>
      <w:r w:rsidRPr="002F54F1">
        <w:rPr>
          <w:rFonts w:asciiTheme="minorEastAsia" w:hAnsiTheme="minorEastAsia" w:hint="eastAsia"/>
          <w:sz w:val="32"/>
          <w:szCs w:val="32"/>
        </w:rPr>
        <w:t>3.</w:t>
      </w:r>
      <w:r w:rsidRPr="002F54F1">
        <w:rPr>
          <w:rFonts w:asciiTheme="minorEastAsia" w:hAnsiTheme="minorEastAsia" w:hint="eastAsia"/>
          <w:color w:val="000000"/>
          <w:sz w:val="32"/>
          <w:szCs w:val="32"/>
        </w:rPr>
        <w:t xml:space="preserve"> </w:t>
      </w:r>
      <w:r>
        <w:rPr>
          <w:rFonts w:asciiTheme="minorEastAsia" w:hAnsiTheme="minorEastAsia" w:hint="eastAsia"/>
          <w:color w:val="000000"/>
          <w:sz w:val="32"/>
          <w:szCs w:val="32"/>
        </w:rPr>
        <w:t>2021</w:t>
      </w:r>
      <w:r w:rsidRPr="002F54F1">
        <w:rPr>
          <w:rFonts w:asciiTheme="minorEastAsia" w:hAnsiTheme="minorEastAsia" w:hint="eastAsia"/>
          <w:color w:val="000000"/>
          <w:sz w:val="32"/>
          <w:szCs w:val="32"/>
        </w:rPr>
        <w:t>年，</w:t>
      </w:r>
      <w:r>
        <w:rPr>
          <w:rFonts w:asciiTheme="minorEastAsia" w:hAnsiTheme="minorEastAsia" w:hint="eastAsia"/>
          <w:color w:val="000000"/>
          <w:sz w:val="32"/>
          <w:szCs w:val="32"/>
        </w:rPr>
        <w:t>湖南省</w:t>
      </w:r>
      <w:r w:rsidRPr="002F54F1">
        <w:rPr>
          <w:rFonts w:asciiTheme="minorEastAsia" w:hAnsiTheme="minorEastAsia" w:hint="eastAsia"/>
          <w:color w:val="000000"/>
          <w:sz w:val="32"/>
          <w:szCs w:val="32"/>
        </w:rPr>
        <w:t>茶陵监狱在省厅局和监狱党委的坚强领导下，以习近平新时代中国特色社会主义思想为指导，全面贯彻落实党的十九大、十九</w:t>
      </w:r>
      <w:r w:rsidRPr="002F54F1">
        <w:rPr>
          <w:rFonts w:asciiTheme="minorEastAsia" w:hAnsiTheme="minorEastAsia" w:hint="eastAsia"/>
          <w:color w:val="000000"/>
          <w:sz w:val="32"/>
          <w:szCs w:val="32"/>
        </w:rPr>
        <w:lastRenderedPageBreak/>
        <w:t>届历次全会精神和省委第十二次党代会精神，坚定不移把党的政治建设摆在首位，突出政治建警，坚守安全底线，深入推进党史学习教育和政法队伍教育整顿工作，筑牢疫情常态化防控基础，全面完成</w:t>
      </w:r>
      <w:r w:rsidRPr="002F54F1">
        <w:rPr>
          <w:rFonts w:asciiTheme="minorEastAsia" w:hAnsiTheme="minorEastAsia"/>
          <w:color w:val="000000"/>
          <w:sz w:val="32"/>
          <w:szCs w:val="32"/>
        </w:rPr>
        <w:t>2021</w:t>
      </w:r>
      <w:r w:rsidRPr="002F54F1">
        <w:rPr>
          <w:rFonts w:asciiTheme="minorEastAsia" w:hAnsiTheme="minorEastAsia" w:hint="eastAsia"/>
          <w:color w:val="000000"/>
          <w:sz w:val="32"/>
          <w:szCs w:val="32"/>
        </w:rPr>
        <w:t>年度工作目标，各项工作稳步前进。</w:t>
      </w:r>
    </w:p>
    <w:p w:rsidR="00214427" w:rsidRPr="002F54F1" w:rsidRDefault="00214427" w:rsidP="002F54F1">
      <w:pPr>
        <w:pStyle w:val="Default"/>
        <w:ind w:firstLineChars="250" w:firstLine="1800"/>
        <w:rPr>
          <w:sz w:val="72"/>
          <w:szCs w:val="72"/>
        </w:rPr>
      </w:pPr>
    </w:p>
    <w:p w:rsidR="00C10681" w:rsidRDefault="00C10681" w:rsidP="00214427">
      <w:pPr>
        <w:pStyle w:val="Default"/>
        <w:jc w:val="center"/>
        <w:rPr>
          <w:sz w:val="72"/>
          <w:szCs w:val="72"/>
        </w:rPr>
      </w:pPr>
    </w:p>
    <w:p w:rsidR="00C10681" w:rsidRDefault="00C10681" w:rsidP="00214427">
      <w:pPr>
        <w:pStyle w:val="Default"/>
        <w:jc w:val="center"/>
        <w:rPr>
          <w:sz w:val="72"/>
          <w:szCs w:val="72"/>
        </w:rPr>
      </w:pPr>
    </w:p>
    <w:p w:rsidR="001E1733" w:rsidRDefault="001E1733" w:rsidP="00CC7FF6">
      <w:pPr>
        <w:pStyle w:val="Default"/>
        <w:rPr>
          <w:sz w:val="72"/>
          <w:szCs w:val="72"/>
        </w:rPr>
      </w:pPr>
    </w:p>
    <w:p w:rsidR="001E1733" w:rsidRDefault="001E1733" w:rsidP="00214427">
      <w:pPr>
        <w:pStyle w:val="Default"/>
        <w:jc w:val="center"/>
        <w:rPr>
          <w:sz w:val="72"/>
          <w:szCs w:val="72"/>
        </w:rPr>
      </w:pPr>
    </w:p>
    <w:p w:rsidR="001E1733" w:rsidRDefault="001E1733" w:rsidP="00214427">
      <w:pPr>
        <w:pStyle w:val="Default"/>
        <w:jc w:val="center"/>
        <w:rPr>
          <w:sz w:val="72"/>
          <w:szCs w:val="72"/>
        </w:rPr>
      </w:pPr>
    </w:p>
    <w:p w:rsidR="001E1733" w:rsidRDefault="001E1733" w:rsidP="00214427">
      <w:pPr>
        <w:pStyle w:val="Default"/>
        <w:jc w:val="center"/>
        <w:rPr>
          <w:sz w:val="72"/>
          <w:szCs w:val="72"/>
        </w:rPr>
      </w:pPr>
    </w:p>
    <w:p w:rsidR="001E1733" w:rsidRDefault="001E1733" w:rsidP="00214427">
      <w:pPr>
        <w:pStyle w:val="Default"/>
        <w:jc w:val="center"/>
        <w:rPr>
          <w:sz w:val="72"/>
          <w:szCs w:val="72"/>
        </w:rPr>
      </w:pPr>
    </w:p>
    <w:p w:rsidR="001E1733" w:rsidRDefault="001E1733" w:rsidP="00214427">
      <w:pPr>
        <w:pStyle w:val="Default"/>
        <w:jc w:val="center"/>
        <w:rPr>
          <w:sz w:val="72"/>
          <w:szCs w:val="72"/>
        </w:rPr>
      </w:pPr>
    </w:p>
    <w:p w:rsidR="00AD53D6" w:rsidRDefault="00AD53D6" w:rsidP="00214427">
      <w:pPr>
        <w:pStyle w:val="Default"/>
        <w:jc w:val="center"/>
        <w:rPr>
          <w:sz w:val="72"/>
          <w:szCs w:val="72"/>
        </w:rPr>
      </w:pPr>
    </w:p>
    <w:p w:rsidR="00AD53D6" w:rsidRDefault="00AD53D6" w:rsidP="00214427">
      <w:pPr>
        <w:pStyle w:val="Default"/>
        <w:jc w:val="center"/>
        <w:rPr>
          <w:sz w:val="72"/>
          <w:szCs w:val="72"/>
        </w:rPr>
      </w:pPr>
    </w:p>
    <w:p w:rsidR="00AD53D6" w:rsidRDefault="00AD53D6" w:rsidP="00214427">
      <w:pPr>
        <w:pStyle w:val="Default"/>
        <w:jc w:val="center"/>
        <w:rPr>
          <w:sz w:val="72"/>
          <w:szCs w:val="72"/>
        </w:rPr>
      </w:pPr>
    </w:p>
    <w:p w:rsidR="00AD53D6" w:rsidRDefault="00AD53D6" w:rsidP="00214427">
      <w:pPr>
        <w:pStyle w:val="Default"/>
        <w:jc w:val="center"/>
        <w:rPr>
          <w:sz w:val="72"/>
          <w:szCs w:val="72"/>
        </w:rPr>
      </w:pPr>
    </w:p>
    <w:p w:rsidR="00AD53D6" w:rsidRDefault="00AD53D6" w:rsidP="00214427">
      <w:pPr>
        <w:pStyle w:val="Default"/>
        <w:jc w:val="center"/>
        <w:rPr>
          <w:sz w:val="72"/>
          <w:szCs w:val="72"/>
        </w:rPr>
      </w:pPr>
    </w:p>
    <w:p w:rsidR="00AD53D6" w:rsidRDefault="00AD53D6" w:rsidP="00214427">
      <w:pPr>
        <w:pStyle w:val="Default"/>
        <w:jc w:val="center"/>
        <w:rPr>
          <w:sz w:val="72"/>
          <w:szCs w:val="72"/>
        </w:rPr>
      </w:pPr>
    </w:p>
    <w:p w:rsidR="00AD53D6" w:rsidRDefault="00AD53D6" w:rsidP="00214427">
      <w:pPr>
        <w:pStyle w:val="Default"/>
        <w:jc w:val="center"/>
        <w:rPr>
          <w:sz w:val="72"/>
          <w:szCs w:val="72"/>
        </w:rPr>
      </w:pPr>
    </w:p>
    <w:p w:rsidR="00AD53D6" w:rsidRDefault="00AD53D6" w:rsidP="00214427">
      <w:pPr>
        <w:pStyle w:val="Default"/>
        <w:jc w:val="center"/>
        <w:rPr>
          <w:sz w:val="72"/>
          <w:szCs w:val="72"/>
        </w:rPr>
      </w:pPr>
    </w:p>
    <w:p w:rsidR="00AD53D6" w:rsidRDefault="00AD53D6" w:rsidP="00214427">
      <w:pPr>
        <w:pStyle w:val="Default"/>
        <w:jc w:val="center"/>
        <w:rPr>
          <w:sz w:val="72"/>
          <w:szCs w:val="72"/>
        </w:rPr>
      </w:pPr>
    </w:p>
    <w:p w:rsidR="00214427" w:rsidRDefault="00214427" w:rsidP="00214427">
      <w:pPr>
        <w:pStyle w:val="Default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</w:t>
      </w:r>
      <w:r w:rsidRPr="00214427">
        <w:rPr>
          <w:rFonts w:hint="eastAsia"/>
          <w:sz w:val="72"/>
          <w:szCs w:val="72"/>
        </w:rPr>
        <w:t>四</w:t>
      </w:r>
      <w:r>
        <w:rPr>
          <w:rFonts w:hint="eastAsia"/>
          <w:sz w:val="72"/>
          <w:szCs w:val="72"/>
        </w:rPr>
        <w:t>部分</w:t>
      </w:r>
    </w:p>
    <w:p w:rsidR="00214427" w:rsidRDefault="00214427" w:rsidP="00214427"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</w:p>
    <w:p w:rsidR="00704395" w:rsidRDefault="00214427" w:rsidP="00704395"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  <w:r w:rsidRPr="00214427">
        <w:rPr>
          <w:rFonts w:ascii="黑体" w:eastAsia="黑体" w:cs="黑体" w:hint="eastAsia"/>
          <w:color w:val="000000"/>
          <w:kern w:val="0"/>
          <w:sz w:val="70"/>
          <w:szCs w:val="70"/>
        </w:rPr>
        <w:t>名词解释</w:t>
      </w:r>
    </w:p>
    <w:p w:rsidR="00704395" w:rsidRDefault="00704395">
      <w:pPr>
        <w:widowControl/>
        <w:jc w:val="left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ascii="黑体" w:eastAsia="黑体" w:cs="黑体"/>
          <w:color w:val="000000"/>
          <w:kern w:val="0"/>
          <w:sz w:val="70"/>
          <w:szCs w:val="70"/>
        </w:rPr>
        <w:br w:type="page"/>
      </w:r>
    </w:p>
    <w:p w:rsidR="00704395" w:rsidRDefault="00704395" w:rsidP="00704395">
      <w:pPr>
        <w:ind w:firstLineChars="200" w:firstLine="640"/>
        <w:jc w:val="left"/>
        <w:rPr>
          <w:rFonts w:asciiTheme="minorEastAsia" w:hAnsiTheme="minorEastAsia" w:cs="黑体"/>
          <w:color w:val="000000"/>
          <w:kern w:val="0"/>
          <w:sz w:val="32"/>
          <w:szCs w:val="32"/>
        </w:rPr>
      </w:pPr>
    </w:p>
    <w:p w:rsidR="0064434A" w:rsidRPr="0064434A" w:rsidRDefault="0064434A" w:rsidP="0064434A">
      <w:pPr>
        <w:pStyle w:val="a7"/>
        <w:shd w:val="clear" w:color="auto" w:fill="FFFFFF" w:themeFill="background1"/>
        <w:spacing w:before="0" w:beforeAutospacing="0" w:after="0" w:afterAutospacing="0" w:line="420" w:lineRule="atLeast"/>
        <w:jc w:val="both"/>
        <w:rPr>
          <w:rFonts w:asciiTheme="minorEastAsia" w:eastAsiaTheme="minorEastAsia" w:hAnsiTheme="minorEastAsia" w:cs="Calibri"/>
          <w:color w:val="333333"/>
          <w:sz w:val="32"/>
          <w:szCs w:val="32"/>
        </w:rPr>
      </w:pPr>
      <w:r>
        <w:rPr>
          <w:rFonts w:ascii="微软雅黑" w:eastAsia="微软雅黑" w:hAnsi="微软雅黑" w:cs="Calibri" w:hint="eastAsia"/>
          <w:color w:val="333333"/>
        </w:rPr>
        <w:t> </w:t>
      </w:r>
      <w:r>
        <w:rPr>
          <w:rFonts w:ascii="微软雅黑" w:eastAsia="微软雅黑" w:hAnsi="微软雅黑" w:cs="Calibri" w:hint="eastAsia"/>
          <w:color w:val="333333"/>
        </w:rPr>
        <w:t> </w:t>
      </w:r>
      <w:r>
        <w:rPr>
          <w:rFonts w:ascii="微软雅黑" w:eastAsia="微软雅黑" w:hAnsi="微软雅黑" w:cs="Calibri" w:hint="eastAsia"/>
          <w:color w:val="333333"/>
        </w:rPr>
        <w:t> </w:t>
      </w:r>
      <w:r w:rsidRPr="0064434A">
        <w:rPr>
          <w:rFonts w:asciiTheme="minorEastAsia" w:eastAsiaTheme="minorEastAsia" w:hAnsiTheme="minorEastAsia" w:cs="Calibri" w:hint="eastAsia"/>
          <w:color w:val="333333"/>
          <w:sz w:val="32"/>
          <w:szCs w:val="32"/>
        </w:rPr>
        <w:t> </w:t>
      </w:r>
      <w:r w:rsidRPr="0064434A">
        <w:rPr>
          <w:rFonts w:asciiTheme="minorEastAsia" w:eastAsiaTheme="minorEastAsia" w:hAnsiTheme="minorEastAsia" w:cs="Calibri" w:hint="eastAsia"/>
          <w:color w:val="333333"/>
          <w:sz w:val="32"/>
          <w:szCs w:val="32"/>
        </w:rPr>
        <w:t>一、“三公”经费：纳入省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</w:r>
    </w:p>
    <w:p w:rsidR="0064434A" w:rsidRPr="0064434A" w:rsidRDefault="0064434A" w:rsidP="0064434A">
      <w:pPr>
        <w:pStyle w:val="a7"/>
        <w:shd w:val="clear" w:color="auto" w:fill="FFFFFF" w:themeFill="background1"/>
        <w:spacing w:before="0" w:beforeAutospacing="0" w:after="0" w:afterAutospacing="0" w:line="420" w:lineRule="atLeast"/>
        <w:jc w:val="both"/>
        <w:rPr>
          <w:rFonts w:asciiTheme="minorEastAsia" w:eastAsiaTheme="minorEastAsia" w:hAnsiTheme="minorEastAsia" w:cs="Calibri"/>
          <w:color w:val="333333"/>
          <w:sz w:val="32"/>
          <w:szCs w:val="32"/>
        </w:rPr>
      </w:pPr>
      <w:r w:rsidRPr="0064434A">
        <w:rPr>
          <w:rFonts w:asciiTheme="minorEastAsia" w:eastAsiaTheme="minorEastAsia" w:hAnsiTheme="minorEastAsia" w:cs="Calibri" w:hint="eastAsia"/>
          <w:color w:val="333333"/>
          <w:sz w:val="32"/>
          <w:szCs w:val="32"/>
        </w:rPr>
        <w:t> </w:t>
      </w:r>
      <w:r w:rsidRPr="0064434A">
        <w:rPr>
          <w:rFonts w:asciiTheme="minorEastAsia" w:eastAsiaTheme="minorEastAsia" w:hAnsiTheme="minorEastAsia" w:cs="Calibri" w:hint="eastAsia"/>
          <w:color w:val="333333"/>
          <w:sz w:val="32"/>
          <w:szCs w:val="32"/>
        </w:rPr>
        <w:t> </w:t>
      </w:r>
      <w:r w:rsidRPr="0064434A">
        <w:rPr>
          <w:rFonts w:asciiTheme="minorEastAsia" w:eastAsiaTheme="minorEastAsia" w:hAnsiTheme="minorEastAsia" w:cs="Calibri" w:hint="eastAsia"/>
          <w:color w:val="333333"/>
          <w:sz w:val="32"/>
          <w:szCs w:val="32"/>
        </w:rPr>
        <w:t>二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:rsidR="00E67BE6" w:rsidRPr="00D4059F" w:rsidRDefault="00E67BE6" w:rsidP="00E67BE6">
      <w:pPr>
        <w:pStyle w:val="Default"/>
        <w:jc w:val="center"/>
        <w:rPr>
          <w:sz w:val="72"/>
          <w:szCs w:val="72"/>
        </w:rPr>
      </w:pPr>
    </w:p>
    <w:p w:rsidR="007C4539" w:rsidRDefault="007C4539" w:rsidP="00E67BE6">
      <w:pPr>
        <w:pStyle w:val="Default"/>
        <w:jc w:val="center"/>
        <w:rPr>
          <w:sz w:val="72"/>
          <w:szCs w:val="72"/>
        </w:rPr>
      </w:pPr>
    </w:p>
    <w:p w:rsidR="007C4539" w:rsidRDefault="007C4539" w:rsidP="00E67BE6">
      <w:pPr>
        <w:pStyle w:val="Default"/>
        <w:jc w:val="center"/>
        <w:rPr>
          <w:sz w:val="72"/>
          <w:szCs w:val="72"/>
        </w:rPr>
      </w:pPr>
    </w:p>
    <w:p w:rsidR="007C4539" w:rsidRDefault="007C4539" w:rsidP="00E67BE6">
      <w:pPr>
        <w:pStyle w:val="Default"/>
        <w:jc w:val="center"/>
        <w:rPr>
          <w:sz w:val="72"/>
          <w:szCs w:val="72"/>
        </w:rPr>
      </w:pPr>
    </w:p>
    <w:p w:rsidR="007C4539" w:rsidRDefault="007C4539" w:rsidP="00E67BE6">
      <w:pPr>
        <w:pStyle w:val="Default"/>
        <w:jc w:val="center"/>
        <w:rPr>
          <w:sz w:val="72"/>
          <w:szCs w:val="72"/>
        </w:rPr>
      </w:pPr>
    </w:p>
    <w:p w:rsidR="007C4539" w:rsidRDefault="007C4539" w:rsidP="00E67BE6">
      <w:pPr>
        <w:pStyle w:val="Default"/>
        <w:jc w:val="center"/>
        <w:rPr>
          <w:sz w:val="72"/>
          <w:szCs w:val="72"/>
        </w:rPr>
      </w:pPr>
    </w:p>
    <w:p w:rsidR="007C4539" w:rsidRDefault="007C4539" w:rsidP="00E67BE6">
      <w:pPr>
        <w:pStyle w:val="Default"/>
        <w:jc w:val="center"/>
        <w:rPr>
          <w:sz w:val="72"/>
          <w:szCs w:val="72"/>
        </w:rPr>
      </w:pPr>
    </w:p>
    <w:p w:rsidR="007C4539" w:rsidRDefault="007C4539" w:rsidP="00E67BE6">
      <w:pPr>
        <w:pStyle w:val="Default"/>
        <w:jc w:val="center"/>
        <w:rPr>
          <w:sz w:val="72"/>
          <w:szCs w:val="72"/>
        </w:rPr>
      </w:pPr>
    </w:p>
    <w:p w:rsidR="007C4539" w:rsidRDefault="007C4539" w:rsidP="00E67BE6">
      <w:pPr>
        <w:pStyle w:val="Default"/>
        <w:jc w:val="center"/>
        <w:rPr>
          <w:sz w:val="72"/>
          <w:szCs w:val="72"/>
        </w:rPr>
      </w:pPr>
    </w:p>
    <w:p w:rsidR="007C4539" w:rsidRDefault="007C4539" w:rsidP="00E67BE6">
      <w:pPr>
        <w:pStyle w:val="Default"/>
        <w:jc w:val="center"/>
        <w:rPr>
          <w:sz w:val="72"/>
          <w:szCs w:val="72"/>
        </w:rPr>
      </w:pPr>
    </w:p>
    <w:p w:rsidR="007C4539" w:rsidRDefault="007C4539" w:rsidP="00E67BE6">
      <w:pPr>
        <w:pStyle w:val="Default"/>
        <w:jc w:val="center"/>
        <w:rPr>
          <w:sz w:val="72"/>
          <w:szCs w:val="72"/>
        </w:rPr>
      </w:pPr>
    </w:p>
    <w:p w:rsidR="007C4539" w:rsidRDefault="007C4539" w:rsidP="00E67BE6">
      <w:pPr>
        <w:pStyle w:val="Default"/>
        <w:jc w:val="center"/>
        <w:rPr>
          <w:sz w:val="72"/>
          <w:szCs w:val="72"/>
        </w:rPr>
      </w:pPr>
    </w:p>
    <w:p w:rsidR="007C4539" w:rsidRDefault="007C4539" w:rsidP="00E67BE6">
      <w:pPr>
        <w:pStyle w:val="Default"/>
        <w:jc w:val="center"/>
        <w:rPr>
          <w:sz w:val="72"/>
          <w:szCs w:val="72"/>
        </w:rPr>
      </w:pPr>
    </w:p>
    <w:p w:rsidR="00E67BE6" w:rsidRDefault="00E67BE6" w:rsidP="001C6EED">
      <w:pPr>
        <w:pStyle w:val="Default"/>
        <w:rPr>
          <w:sz w:val="72"/>
          <w:szCs w:val="72"/>
        </w:rPr>
      </w:pPr>
    </w:p>
    <w:p w:rsidR="00E67BE6" w:rsidRDefault="00E67BE6" w:rsidP="00E67BE6">
      <w:pPr>
        <w:pStyle w:val="Default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第五部分</w:t>
      </w:r>
    </w:p>
    <w:p w:rsidR="00E67BE6" w:rsidRDefault="00E67BE6" w:rsidP="00E67BE6"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</w:p>
    <w:p w:rsidR="00E67BE6" w:rsidRDefault="00E67BE6" w:rsidP="00E67BE6"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ascii="黑体" w:eastAsia="黑体" w:cs="黑体" w:hint="eastAsia"/>
          <w:color w:val="000000"/>
          <w:kern w:val="0"/>
          <w:sz w:val="70"/>
          <w:szCs w:val="70"/>
        </w:rPr>
        <w:t>附件</w:t>
      </w:r>
    </w:p>
    <w:p w:rsidR="0064434A" w:rsidRDefault="0064434A" w:rsidP="0064434A">
      <w:pPr>
        <w:widowControl/>
        <w:jc w:val="left"/>
        <w:rPr>
          <w:rFonts w:ascii="黑体" w:eastAsia="黑体" w:cs="黑体"/>
          <w:color w:val="000000"/>
          <w:kern w:val="0"/>
          <w:sz w:val="70"/>
          <w:szCs w:val="70"/>
        </w:rPr>
      </w:pPr>
    </w:p>
    <w:p w:rsidR="0064434A" w:rsidRDefault="0064434A" w:rsidP="0064434A">
      <w:pPr>
        <w:widowControl/>
        <w:jc w:val="left"/>
        <w:rPr>
          <w:rFonts w:ascii="黑体" w:eastAsia="黑体" w:cs="黑体"/>
          <w:color w:val="000000"/>
          <w:kern w:val="0"/>
          <w:sz w:val="70"/>
          <w:szCs w:val="70"/>
        </w:rPr>
      </w:pPr>
    </w:p>
    <w:p w:rsidR="0064434A" w:rsidRDefault="0064434A" w:rsidP="0064434A">
      <w:pPr>
        <w:widowControl/>
        <w:jc w:val="left"/>
        <w:rPr>
          <w:rFonts w:ascii="黑体" w:eastAsia="黑体" w:cs="黑体"/>
          <w:color w:val="000000"/>
          <w:kern w:val="0"/>
          <w:sz w:val="70"/>
          <w:szCs w:val="70"/>
        </w:rPr>
      </w:pPr>
    </w:p>
    <w:p w:rsidR="00791F20" w:rsidRDefault="00791F20" w:rsidP="001936B4">
      <w:pPr>
        <w:widowControl/>
        <w:ind w:firstLineChars="200" w:firstLine="640"/>
        <w:jc w:val="left"/>
        <w:rPr>
          <w:rFonts w:asciiTheme="minorEastAsia" w:hAnsiTheme="minorEastAsia" w:cs="黑体"/>
          <w:color w:val="000000"/>
          <w:kern w:val="0"/>
          <w:sz w:val="32"/>
          <w:szCs w:val="32"/>
        </w:rPr>
      </w:pPr>
    </w:p>
    <w:p w:rsidR="00704395" w:rsidRPr="00621430" w:rsidRDefault="0064434A" w:rsidP="001936B4">
      <w:pPr>
        <w:widowControl/>
        <w:ind w:firstLineChars="200" w:firstLine="640"/>
        <w:jc w:val="left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根据涉密信息管理要求，湖南省茶陵监狱202</w:t>
      </w:r>
      <w:r w:rsidR="00F8415D"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1</w:t>
      </w:r>
      <w:r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年度</w:t>
      </w:r>
      <w:r w:rsidR="00987D01"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部门</w:t>
      </w:r>
      <w:r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整体</w:t>
      </w:r>
      <w:r w:rsidR="00987D01"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支出绩效</w:t>
      </w:r>
      <w:r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评价报告依法不予公开。</w:t>
      </w:r>
    </w:p>
    <w:sectPr w:rsidR="00704395" w:rsidRPr="00621430" w:rsidSect="00DD5FE9">
      <w:pgSz w:w="11906" w:h="16838"/>
      <w:pgMar w:top="720" w:right="720" w:bottom="720" w:left="720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75BC" w:rsidRDefault="00AB75BC" w:rsidP="009B3ADF">
      <w:r>
        <w:separator/>
      </w:r>
    </w:p>
  </w:endnote>
  <w:endnote w:type="continuationSeparator" w:id="1">
    <w:p w:rsidR="00AB75BC" w:rsidRDefault="00AB75BC" w:rsidP="009B3A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75BC" w:rsidRDefault="00AB75BC" w:rsidP="009B3ADF">
      <w:r>
        <w:separator/>
      </w:r>
    </w:p>
  </w:footnote>
  <w:footnote w:type="continuationSeparator" w:id="1">
    <w:p w:rsidR="00AB75BC" w:rsidRDefault="00AB75BC" w:rsidP="009B3A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E34E7"/>
    <w:multiLevelType w:val="hybridMultilevel"/>
    <w:tmpl w:val="1FFA0FF0"/>
    <w:lvl w:ilvl="0" w:tplc="6158C47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A786E70"/>
    <w:multiLevelType w:val="hybridMultilevel"/>
    <w:tmpl w:val="9E34B1AA"/>
    <w:lvl w:ilvl="0" w:tplc="0150C922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EF943BC"/>
    <w:multiLevelType w:val="hybridMultilevel"/>
    <w:tmpl w:val="9BB02CDA"/>
    <w:lvl w:ilvl="0" w:tplc="B81CBF5A">
      <w:start w:val="1"/>
      <w:numFmt w:val="japaneseCounting"/>
      <w:lvlText w:val="%1、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73518C1"/>
    <w:multiLevelType w:val="hybridMultilevel"/>
    <w:tmpl w:val="C756DA68"/>
    <w:lvl w:ilvl="0" w:tplc="5E3226EE">
      <w:start w:val="1"/>
      <w:numFmt w:val="none"/>
      <w:lvlText w:val="一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7EC7C98"/>
    <w:multiLevelType w:val="hybridMultilevel"/>
    <w:tmpl w:val="2D7C427A"/>
    <w:lvl w:ilvl="0" w:tplc="D11258CE">
      <w:start w:val="1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5">
    <w:nsid w:val="54AC1694"/>
    <w:multiLevelType w:val="hybridMultilevel"/>
    <w:tmpl w:val="C4F0B468"/>
    <w:lvl w:ilvl="0" w:tplc="68AE7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66B6D8A"/>
    <w:multiLevelType w:val="hybridMultilevel"/>
    <w:tmpl w:val="91E6BBAA"/>
    <w:lvl w:ilvl="0" w:tplc="8BC21A48">
      <w:start w:val="1"/>
      <w:numFmt w:val="decimal"/>
      <w:lvlText w:val="%1、"/>
      <w:lvlJc w:val="left"/>
      <w:pPr>
        <w:ind w:left="2060" w:hanging="12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40" w:hanging="420"/>
      </w:pPr>
    </w:lvl>
    <w:lvl w:ilvl="2" w:tplc="0409001B" w:tentative="1">
      <w:start w:val="1"/>
      <w:numFmt w:val="lowerRoman"/>
      <w:lvlText w:val="%3."/>
      <w:lvlJc w:val="right"/>
      <w:pPr>
        <w:ind w:left="2060" w:hanging="420"/>
      </w:pPr>
    </w:lvl>
    <w:lvl w:ilvl="3" w:tplc="0409000F" w:tentative="1">
      <w:start w:val="1"/>
      <w:numFmt w:val="decimal"/>
      <w:lvlText w:val="%4."/>
      <w:lvlJc w:val="left"/>
      <w:pPr>
        <w:ind w:left="2480" w:hanging="420"/>
      </w:pPr>
    </w:lvl>
    <w:lvl w:ilvl="4" w:tplc="04090019" w:tentative="1">
      <w:start w:val="1"/>
      <w:numFmt w:val="lowerLetter"/>
      <w:lvlText w:val="%5)"/>
      <w:lvlJc w:val="left"/>
      <w:pPr>
        <w:ind w:left="2900" w:hanging="420"/>
      </w:pPr>
    </w:lvl>
    <w:lvl w:ilvl="5" w:tplc="0409001B" w:tentative="1">
      <w:start w:val="1"/>
      <w:numFmt w:val="lowerRoman"/>
      <w:lvlText w:val="%6."/>
      <w:lvlJc w:val="right"/>
      <w:pPr>
        <w:ind w:left="3320" w:hanging="420"/>
      </w:pPr>
    </w:lvl>
    <w:lvl w:ilvl="6" w:tplc="0409000F" w:tentative="1">
      <w:start w:val="1"/>
      <w:numFmt w:val="decimal"/>
      <w:lvlText w:val="%7."/>
      <w:lvlJc w:val="left"/>
      <w:pPr>
        <w:ind w:left="3740" w:hanging="420"/>
      </w:pPr>
    </w:lvl>
    <w:lvl w:ilvl="7" w:tplc="04090019" w:tentative="1">
      <w:start w:val="1"/>
      <w:numFmt w:val="lowerLetter"/>
      <w:lvlText w:val="%8)"/>
      <w:lvlJc w:val="left"/>
      <w:pPr>
        <w:ind w:left="4160" w:hanging="420"/>
      </w:pPr>
    </w:lvl>
    <w:lvl w:ilvl="8" w:tplc="0409001B" w:tentative="1">
      <w:start w:val="1"/>
      <w:numFmt w:val="lowerRoman"/>
      <w:lvlText w:val="%9."/>
      <w:lvlJc w:val="right"/>
      <w:pPr>
        <w:ind w:left="4580" w:hanging="42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7826">
      <o:colormenu v:ext="edit" fillcolor="none [3212]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06F9"/>
    <w:rsid w:val="000000EA"/>
    <w:rsid w:val="00001D9E"/>
    <w:rsid w:val="000068BB"/>
    <w:rsid w:val="000078FF"/>
    <w:rsid w:val="000118D3"/>
    <w:rsid w:val="0002229B"/>
    <w:rsid w:val="000273BD"/>
    <w:rsid w:val="000415B7"/>
    <w:rsid w:val="00041E3F"/>
    <w:rsid w:val="00055DAA"/>
    <w:rsid w:val="00061F7B"/>
    <w:rsid w:val="000635EE"/>
    <w:rsid w:val="000658A3"/>
    <w:rsid w:val="00074155"/>
    <w:rsid w:val="00095BFA"/>
    <w:rsid w:val="000A3F69"/>
    <w:rsid w:val="000C01A4"/>
    <w:rsid w:val="000C2DF7"/>
    <w:rsid w:val="000C558A"/>
    <w:rsid w:val="000E1D09"/>
    <w:rsid w:val="000E2472"/>
    <w:rsid w:val="000F2C46"/>
    <w:rsid w:val="000F3FDF"/>
    <w:rsid w:val="000F5010"/>
    <w:rsid w:val="000F70A4"/>
    <w:rsid w:val="00103957"/>
    <w:rsid w:val="0010607B"/>
    <w:rsid w:val="00127741"/>
    <w:rsid w:val="00146079"/>
    <w:rsid w:val="00152C6D"/>
    <w:rsid w:val="0015480B"/>
    <w:rsid w:val="00162D39"/>
    <w:rsid w:val="00167486"/>
    <w:rsid w:val="001678BD"/>
    <w:rsid w:val="00183570"/>
    <w:rsid w:val="001918DD"/>
    <w:rsid w:val="001936B4"/>
    <w:rsid w:val="001A67DB"/>
    <w:rsid w:val="001B12F7"/>
    <w:rsid w:val="001C38C0"/>
    <w:rsid w:val="001C3C29"/>
    <w:rsid w:val="001C6EED"/>
    <w:rsid w:val="001D51E5"/>
    <w:rsid w:val="001D6D71"/>
    <w:rsid w:val="001E080D"/>
    <w:rsid w:val="001E1733"/>
    <w:rsid w:val="001E53D0"/>
    <w:rsid w:val="001F0C3B"/>
    <w:rsid w:val="001F7F68"/>
    <w:rsid w:val="00202C82"/>
    <w:rsid w:val="00212A7C"/>
    <w:rsid w:val="00213125"/>
    <w:rsid w:val="00214427"/>
    <w:rsid w:val="0022461B"/>
    <w:rsid w:val="00226CB7"/>
    <w:rsid w:val="00230861"/>
    <w:rsid w:val="00250322"/>
    <w:rsid w:val="002525E2"/>
    <w:rsid w:val="00260694"/>
    <w:rsid w:val="00260A0B"/>
    <w:rsid w:val="00264552"/>
    <w:rsid w:val="00264EF9"/>
    <w:rsid w:val="00265724"/>
    <w:rsid w:val="0027426B"/>
    <w:rsid w:val="0027654C"/>
    <w:rsid w:val="002773DA"/>
    <w:rsid w:val="00283255"/>
    <w:rsid w:val="00284952"/>
    <w:rsid w:val="002E0A30"/>
    <w:rsid w:val="002E71DE"/>
    <w:rsid w:val="002F1080"/>
    <w:rsid w:val="002F54F1"/>
    <w:rsid w:val="00312139"/>
    <w:rsid w:val="003130C4"/>
    <w:rsid w:val="00313DD1"/>
    <w:rsid w:val="00316C4B"/>
    <w:rsid w:val="0032192B"/>
    <w:rsid w:val="00325548"/>
    <w:rsid w:val="003479BD"/>
    <w:rsid w:val="0037197D"/>
    <w:rsid w:val="003768D5"/>
    <w:rsid w:val="00386739"/>
    <w:rsid w:val="003A5680"/>
    <w:rsid w:val="003A5DFB"/>
    <w:rsid w:val="003C47E6"/>
    <w:rsid w:val="003C4FC2"/>
    <w:rsid w:val="003D12B6"/>
    <w:rsid w:val="003D6002"/>
    <w:rsid w:val="003E4BFF"/>
    <w:rsid w:val="00410714"/>
    <w:rsid w:val="00416E61"/>
    <w:rsid w:val="0042790C"/>
    <w:rsid w:val="004506F9"/>
    <w:rsid w:val="004572BC"/>
    <w:rsid w:val="004717A2"/>
    <w:rsid w:val="00473DF3"/>
    <w:rsid w:val="004809EE"/>
    <w:rsid w:val="00487911"/>
    <w:rsid w:val="00491741"/>
    <w:rsid w:val="004965D2"/>
    <w:rsid w:val="004A1038"/>
    <w:rsid w:val="004B05F5"/>
    <w:rsid w:val="004C7D0A"/>
    <w:rsid w:val="00500E5F"/>
    <w:rsid w:val="00503951"/>
    <w:rsid w:val="005122EF"/>
    <w:rsid w:val="0051441A"/>
    <w:rsid w:val="00517C33"/>
    <w:rsid w:val="005231C5"/>
    <w:rsid w:val="00523644"/>
    <w:rsid w:val="005276F8"/>
    <w:rsid w:val="00527F8F"/>
    <w:rsid w:val="0054069E"/>
    <w:rsid w:val="00542E29"/>
    <w:rsid w:val="00544866"/>
    <w:rsid w:val="0054575E"/>
    <w:rsid w:val="0057076B"/>
    <w:rsid w:val="005767CC"/>
    <w:rsid w:val="0058391B"/>
    <w:rsid w:val="00590857"/>
    <w:rsid w:val="00590D9F"/>
    <w:rsid w:val="00595D26"/>
    <w:rsid w:val="005A199C"/>
    <w:rsid w:val="005A3034"/>
    <w:rsid w:val="005A74E6"/>
    <w:rsid w:val="005B404E"/>
    <w:rsid w:val="005C46BD"/>
    <w:rsid w:val="005D4D55"/>
    <w:rsid w:val="005E2CFB"/>
    <w:rsid w:val="005F3D1C"/>
    <w:rsid w:val="005F4440"/>
    <w:rsid w:val="005F56C2"/>
    <w:rsid w:val="00602A34"/>
    <w:rsid w:val="00610738"/>
    <w:rsid w:val="00611872"/>
    <w:rsid w:val="00621430"/>
    <w:rsid w:val="0062261D"/>
    <w:rsid w:val="0062378F"/>
    <w:rsid w:val="00636473"/>
    <w:rsid w:val="00636906"/>
    <w:rsid w:val="006405CC"/>
    <w:rsid w:val="00641842"/>
    <w:rsid w:val="0064434A"/>
    <w:rsid w:val="00645174"/>
    <w:rsid w:val="00651EEC"/>
    <w:rsid w:val="00654274"/>
    <w:rsid w:val="006750A4"/>
    <w:rsid w:val="006754E5"/>
    <w:rsid w:val="00676F97"/>
    <w:rsid w:val="006841F3"/>
    <w:rsid w:val="00684706"/>
    <w:rsid w:val="0068618C"/>
    <w:rsid w:val="00686673"/>
    <w:rsid w:val="00691E8C"/>
    <w:rsid w:val="006A1AF1"/>
    <w:rsid w:val="006A22C4"/>
    <w:rsid w:val="006A351B"/>
    <w:rsid w:val="006B0422"/>
    <w:rsid w:val="006B2D5D"/>
    <w:rsid w:val="006C1B53"/>
    <w:rsid w:val="006D7730"/>
    <w:rsid w:val="006E0882"/>
    <w:rsid w:val="006E131B"/>
    <w:rsid w:val="006E5284"/>
    <w:rsid w:val="006E73D0"/>
    <w:rsid w:val="006F3BFB"/>
    <w:rsid w:val="006F3EB5"/>
    <w:rsid w:val="006F4A04"/>
    <w:rsid w:val="00702E34"/>
    <w:rsid w:val="00703681"/>
    <w:rsid w:val="00704395"/>
    <w:rsid w:val="007052B4"/>
    <w:rsid w:val="0071257B"/>
    <w:rsid w:val="0071332E"/>
    <w:rsid w:val="007144E6"/>
    <w:rsid w:val="00715050"/>
    <w:rsid w:val="007175DF"/>
    <w:rsid w:val="00717621"/>
    <w:rsid w:val="00720FF1"/>
    <w:rsid w:val="00727A53"/>
    <w:rsid w:val="00727AE4"/>
    <w:rsid w:val="00730EA2"/>
    <w:rsid w:val="00731251"/>
    <w:rsid w:val="00745761"/>
    <w:rsid w:val="007514FB"/>
    <w:rsid w:val="00787B42"/>
    <w:rsid w:val="00791F20"/>
    <w:rsid w:val="00794309"/>
    <w:rsid w:val="007B7C29"/>
    <w:rsid w:val="007C0353"/>
    <w:rsid w:val="007C4539"/>
    <w:rsid w:val="007E1009"/>
    <w:rsid w:val="007F3657"/>
    <w:rsid w:val="00812ED5"/>
    <w:rsid w:val="00814997"/>
    <w:rsid w:val="008277D9"/>
    <w:rsid w:val="00835293"/>
    <w:rsid w:val="0084478C"/>
    <w:rsid w:val="008631DA"/>
    <w:rsid w:val="008637A2"/>
    <w:rsid w:val="0086638C"/>
    <w:rsid w:val="008728D8"/>
    <w:rsid w:val="008910D8"/>
    <w:rsid w:val="008A3E8D"/>
    <w:rsid w:val="008D5E8B"/>
    <w:rsid w:val="008D671C"/>
    <w:rsid w:val="008E1F64"/>
    <w:rsid w:val="00911BF9"/>
    <w:rsid w:val="00915B60"/>
    <w:rsid w:val="009202C6"/>
    <w:rsid w:val="009237C4"/>
    <w:rsid w:val="00944C48"/>
    <w:rsid w:val="00950252"/>
    <w:rsid w:val="00956D9F"/>
    <w:rsid w:val="00967F5D"/>
    <w:rsid w:val="00970B87"/>
    <w:rsid w:val="009755DC"/>
    <w:rsid w:val="00987D01"/>
    <w:rsid w:val="00992FCE"/>
    <w:rsid w:val="0099342E"/>
    <w:rsid w:val="00994E19"/>
    <w:rsid w:val="009A0F95"/>
    <w:rsid w:val="009A5850"/>
    <w:rsid w:val="009A7BA1"/>
    <w:rsid w:val="009B3ADF"/>
    <w:rsid w:val="009B755F"/>
    <w:rsid w:val="009C3B52"/>
    <w:rsid w:val="009C5E29"/>
    <w:rsid w:val="009E4908"/>
    <w:rsid w:val="009E6817"/>
    <w:rsid w:val="009E6E9A"/>
    <w:rsid w:val="00A01D2B"/>
    <w:rsid w:val="00A02691"/>
    <w:rsid w:val="00A059A2"/>
    <w:rsid w:val="00A06280"/>
    <w:rsid w:val="00A1064A"/>
    <w:rsid w:val="00A1395E"/>
    <w:rsid w:val="00A279FB"/>
    <w:rsid w:val="00A42218"/>
    <w:rsid w:val="00A639E1"/>
    <w:rsid w:val="00A6670C"/>
    <w:rsid w:val="00A67521"/>
    <w:rsid w:val="00A67A7A"/>
    <w:rsid w:val="00A70249"/>
    <w:rsid w:val="00A70B02"/>
    <w:rsid w:val="00A71D9F"/>
    <w:rsid w:val="00A86B71"/>
    <w:rsid w:val="00A92E9F"/>
    <w:rsid w:val="00AB5E0F"/>
    <w:rsid w:val="00AB75BC"/>
    <w:rsid w:val="00AD53D6"/>
    <w:rsid w:val="00B02CF5"/>
    <w:rsid w:val="00B076BF"/>
    <w:rsid w:val="00B14615"/>
    <w:rsid w:val="00B20984"/>
    <w:rsid w:val="00B2516B"/>
    <w:rsid w:val="00B26241"/>
    <w:rsid w:val="00B33BEA"/>
    <w:rsid w:val="00B412CC"/>
    <w:rsid w:val="00B5683F"/>
    <w:rsid w:val="00B57C9F"/>
    <w:rsid w:val="00B63572"/>
    <w:rsid w:val="00B71B88"/>
    <w:rsid w:val="00B8062E"/>
    <w:rsid w:val="00B845B3"/>
    <w:rsid w:val="00B85D8B"/>
    <w:rsid w:val="00B869D1"/>
    <w:rsid w:val="00B86DC7"/>
    <w:rsid w:val="00BB4A40"/>
    <w:rsid w:val="00BC524C"/>
    <w:rsid w:val="00BC6DB9"/>
    <w:rsid w:val="00BD2ECF"/>
    <w:rsid w:val="00BD32AA"/>
    <w:rsid w:val="00BD6C3E"/>
    <w:rsid w:val="00BD7BD7"/>
    <w:rsid w:val="00BE3674"/>
    <w:rsid w:val="00C10681"/>
    <w:rsid w:val="00C23980"/>
    <w:rsid w:val="00C26A92"/>
    <w:rsid w:val="00C3049A"/>
    <w:rsid w:val="00C30712"/>
    <w:rsid w:val="00C31B1E"/>
    <w:rsid w:val="00C3216E"/>
    <w:rsid w:val="00C408ED"/>
    <w:rsid w:val="00C77645"/>
    <w:rsid w:val="00C8319A"/>
    <w:rsid w:val="00C85C5B"/>
    <w:rsid w:val="00C86F6A"/>
    <w:rsid w:val="00C91D61"/>
    <w:rsid w:val="00C94FF2"/>
    <w:rsid w:val="00C95F96"/>
    <w:rsid w:val="00CA3B57"/>
    <w:rsid w:val="00CB5AF7"/>
    <w:rsid w:val="00CC0AEC"/>
    <w:rsid w:val="00CC7FF6"/>
    <w:rsid w:val="00CE04C3"/>
    <w:rsid w:val="00CE0508"/>
    <w:rsid w:val="00CE76A0"/>
    <w:rsid w:val="00D06BB0"/>
    <w:rsid w:val="00D10665"/>
    <w:rsid w:val="00D11961"/>
    <w:rsid w:val="00D148C6"/>
    <w:rsid w:val="00D17A8A"/>
    <w:rsid w:val="00D2681F"/>
    <w:rsid w:val="00D31244"/>
    <w:rsid w:val="00D375F1"/>
    <w:rsid w:val="00D4059F"/>
    <w:rsid w:val="00D415BA"/>
    <w:rsid w:val="00D46157"/>
    <w:rsid w:val="00D617E5"/>
    <w:rsid w:val="00D622DF"/>
    <w:rsid w:val="00D644EE"/>
    <w:rsid w:val="00D73146"/>
    <w:rsid w:val="00D847C1"/>
    <w:rsid w:val="00DA5090"/>
    <w:rsid w:val="00DA60AF"/>
    <w:rsid w:val="00DC35EE"/>
    <w:rsid w:val="00DD06FF"/>
    <w:rsid w:val="00DD5FE9"/>
    <w:rsid w:val="00DF1281"/>
    <w:rsid w:val="00E00C7A"/>
    <w:rsid w:val="00E31738"/>
    <w:rsid w:val="00E35680"/>
    <w:rsid w:val="00E371A5"/>
    <w:rsid w:val="00E37D6C"/>
    <w:rsid w:val="00E4444A"/>
    <w:rsid w:val="00E55B68"/>
    <w:rsid w:val="00E562B8"/>
    <w:rsid w:val="00E675A9"/>
    <w:rsid w:val="00E67BE6"/>
    <w:rsid w:val="00E67F78"/>
    <w:rsid w:val="00E721F3"/>
    <w:rsid w:val="00E8683C"/>
    <w:rsid w:val="00EA2B72"/>
    <w:rsid w:val="00EB20BD"/>
    <w:rsid w:val="00EB6147"/>
    <w:rsid w:val="00ED1496"/>
    <w:rsid w:val="00EE7B0E"/>
    <w:rsid w:val="00F37204"/>
    <w:rsid w:val="00F43FFA"/>
    <w:rsid w:val="00F470A4"/>
    <w:rsid w:val="00F61375"/>
    <w:rsid w:val="00F74360"/>
    <w:rsid w:val="00F74E7E"/>
    <w:rsid w:val="00F8415D"/>
    <w:rsid w:val="00FA57FA"/>
    <w:rsid w:val="00FB1FC8"/>
    <w:rsid w:val="00FB20EF"/>
    <w:rsid w:val="00FB37B5"/>
    <w:rsid w:val="00FB39F9"/>
    <w:rsid w:val="00FB462F"/>
    <w:rsid w:val="00FC1BE4"/>
    <w:rsid w:val="00FC4887"/>
    <w:rsid w:val="00FC6BE5"/>
    <w:rsid w:val="00FE0337"/>
    <w:rsid w:val="00FE0E8E"/>
    <w:rsid w:val="00FE16FA"/>
    <w:rsid w:val="00FE1749"/>
    <w:rsid w:val="00FE328A"/>
    <w:rsid w:val="00FE3DA1"/>
    <w:rsid w:val="00FE6269"/>
    <w:rsid w:val="00FF2F70"/>
    <w:rsid w:val="00FF5CD6"/>
    <w:rsid w:val="00FF61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1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B3A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B3AD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3A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3ADF"/>
    <w:rPr>
      <w:sz w:val="18"/>
      <w:szCs w:val="18"/>
    </w:rPr>
  </w:style>
  <w:style w:type="paragraph" w:customStyle="1" w:styleId="Default">
    <w:name w:val="Default"/>
    <w:rsid w:val="009B3ADF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9B3ADF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E00C7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00C7A"/>
    <w:rPr>
      <w:sz w:val="18"/>
      <w:szCs w:val="18"/>
    </w:rPr>
  </w:style>
  <w:style w:type="paragraph" w:styleId="a7">
    <w:name w:val="Normal (Web)"/>
    <w:basedOn w:val="a"/>
    <w:uiPriority w:val="99"/>
    <w:unhideWhenUsed/>
    <w:rsid w:val="00CB5AF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B3A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B3AD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3A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3ADF"/>
    <w:rPr>
      <w:sz w:val="18"/>
      <w:szCs w:val="18"/>
    </w:rPr>
  </w:style>
  <w:style w:type="paragraph" w:customStyle="1" w:styleId="Default">
    <w:name w:val="Default"/>
    <w:rsid w:val="009B3ADF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9B3ADF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E00C7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00C7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B6D19-23F8-4C0A-8243-9C7E2CA64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1617</TotalTime>
  <Pages>17</Pages>
  <Words>887</Words>
  <Characters>5060</Characters>
  <Application>Microsoft Office Word</Application>
  <DocSecurity>0</DocSecurity>
  <Lines>42</Lines>
  <Paragraphs>11</Paragraphs>
  <ScaleCrop>false</ScaleCrop>
  <Company>Microsoft</Company>
  <LinksUpToDate>false</LinksUpToDate>
  <CharactersWithSpaces>5936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李航 null</dc:creator>
  <cp:keywords/>
  <dc:description/>
  <cp:lastModifiedBy>周亚</cp:lastModifiedBy>
  <cp:revision>244</cp:revision>
  <cp:lastPrinted>2021-08-05T08:54:00Z</cp:lastPrinted>
  <dcterms:created xsi:type="dcterms:W3CDTF">2020-07-02T02:32:00Z</dcterms:created>
  <dcterms:modified xsi:type="dcterms:W3CDTF">2023-09-26T01:42:00Z</dcterms:modified>
</cp:coreProperties>
</file>