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B1" w:rsidRPr="00BC58D1" w:rsidRDefault="003A20B1" w:rsidP="003A20B1">
      <w:pPr>
        <w:widowControl/>
        <w:spacing w:line="600" w:lineRule="exact"/>
        <w:jc w:val="center"/>
        <w:rPr>
          <w:rFonts w:eastAsia="方正小标宋_GBK"/>
          <w:bCs/>
          <w:kern w:val="0"/>
          <w:sz w:val="44"/>
          <w:szCs w:val="44"/>
        </w:rPr>
      </w:pPr>
      <w:r w:rsidRPr="00BC58D1">
        <w:rPr>
          <w:rFonts w:eastAsia="方正小标宋_GBK"/>
          <w:bCs/>
          <w:kern w:val="0"/>
          <w:sz w:val="44"/>
          <w:szCs w:val="44"/>
        </w:rPr>
        <w:t>2023</w:t>
      </w:r>
      <w:r w:rsidRPr="00BC58D1">
        <w:rPr>
          <w:rFonts w:eastAsia="方正小标宋_GBK" w:hint="eastAsia"/>
          <w:bCs/>
          <w:kern w:val="0"/>
          <w:sz w:val="44"/>
          <w:szCs w:val="44"/>
        </w:rPr>
        <w:t>年湖南省气象局</w:t>
      </w:r>
      <w:r w:rsidRPr="00BC58D1">
        <w:rPr>
          <w:rFonts w:eastAsia="方正小标宋_GBK"/>
          <w:bCs/>
          <w:kern w:val="0"/>
          <w:sz w:val="44"/>
          <w:szCs w:val="44"/>
        </w:rPr>
        <w:t>部门预算</w:t>
      </w:r>
    </w:p>
    <w:p w:rsidR="003A20B1" w:rsidRPr="00BC58D1" w:rsidRDefault="003A20B1" w:rsidP="003A20B1">
      <w:pPr>
        <w:widowControl/>
        <w:spacing w:line="600" w:lineRule="exact"/>
        <w:jc w:val="center"/>
        <w:rPr>
          <w:rFonts w:eastAsia="楷体_GB2312"/>
          <w:bCs/>
          <w:kern w:val="0"/>
          <w:sz w:val="32"/>
          <w:szCs w:val="32"/>
        </w:rPr>
      </w:pPr>
    </w:p>
    <w:p w:rsidR="003A20B1" w:rsidRPr="00BC58D1" w:rsidRDefault="003A20B1" w:rsidP="003A20B1">
      <w:pPr>
        <w:widowControl/>
        <w:spacing w:line="600" w:lineRule="exact"/>
        <w:jc w:val="center"/>
        <w:rPr>
          <w:rFonts w:eastAsia="黑体"/>
          <w:bCs/>
          <w:kern w:val="0"/>
          <w:sz w:val="32"/>
          <w:szCs w:val="32"/>
        </w:rPr>
      </w:pPr>
      <w:r w:rsidRPr="00BC58D1">
        <w:rPr>
          <w:rFonts w:eastAsia="黑体"/>
          <w:bCs/>
          <w:kern w:val="0"/>
          <w:sz w:val="32"/>
          <w:szCs w:val="32"/>
        </w:rPr>
        <w:t>目</w:t>
      </w:r>
      <w:r w:rsidRPr="00BC58D1">
        <w:rPr>
          <w:rFonts w:eastAsia="黑体"/>
          <w:bCs/>
          <w:kern w:val="0"/>
          <w:sz w:val="32"/>
          <w:szCs w:val="32"/>
        </w:rPr>
        <w:t xml:space="preserve"> </w:t>
      </w:r>
      <w:r w:rsidRPr="00BC58D1">
        <w:rPr>
          <w:rFonts w:eastAsia="黑体"/>
          <w:bCs/>
          <w:kern w:val="0"/>
          <w:sz w:val="32"/>
          <w:szCs w:val="32"/>
        </w:rPr>
        <w:t>录</w:t>
      </w:r>
    </w:p>
    <w:p w:rsidR="003A20B1" w:rsidRPr="00BC58D1" w:rsidRDefault="003A20B1" w:rsidP="003A20B1">
      <w:pPr>
        <w:widowControl/>
        <w:spacing w:line="600" w:lineRule="exact"/>
        <w:jc w:val="left"/>
        <w:rPr>
          <w:rFonts w:eastAsia="黑体"/>
          <w:bCs/>
          <w:kern w:val="0"/>
          <w:sz w:val="32"/>
          <w:szCs w:val="32"/>
        </w:rPr>
      </w:pPr>
    </w:p>
    <w:p w:rsidR="003A20B1" w:rsidRPr="00BC58D1" w:rsidRDefault="003A20B1" w:rsidP="003A20B1">
      <w:pPr>
        <w:widowControl/>
        <w:spacing w:line="600" w:lineRule="exact"/>
        <w:ind w:firstLineChars="200" w:firstLine="643"/>
        <w:rPr>
          <w:rFonts w:eastAsia="方正小标宋_GBK"/>
          <w:bCs/>
          <w:kern w:val="0"/>
          <w:sz w:val="32"/>
          <w:szCs w:val="32"/>
        </w:rPr>
      </w:pPr>
      <w:r w:rsidRPr="00BC58D1">
        <w:rPr>
          <w:rFonts w:eastAsia="仿宋_GB2312"/>
          <w:b/>
          <w:bCs/>
          <w:kern w:val="0"/>
          <w:sz w:val="32"/>
          <w:szCs w:val="32"/>
        </w:rPr>
        <w:t>第一部分</w:t>
      </w:r>
      <w:r w:rsidRPr="00BC58D1">
        <w:rPr>
          <w:rFonts w:eastAsia="仿宋_GB2312"/>
          <w:b/>
          <w:bCs/>
          <w:kern w:val="0"/>
          <w:sz w:val="32"/>
          <w:szCs w:val="32"/>
        </w:rPr>
        <w:t xml:space="preserve"> </w:t>
      </w:r>
      <w:r w:rsidRPr="00BC58D1">
        <w:rPr>
          <w:rFonts w:eastAsia="方正小标宋_GBK"/>
          <w:b/>
          <w:bCs/>
          <w:kern w:val="0"/>
          <w:sz w:val="32"/>
          <w:szCs w:val="32"/>
        </w:rPr>
        <w:t>2023</w:t>
      </w:r>
      <w:r w:rsidRPr="00BC58D1">
        <w:rPr>
          <w:rFonts w:eastAsia="仿宋_GB2312"/>
          <w:b/>
          <w:bCs/>
          <w:kern w:val="0"/>
          <w:sz w:val="32"/>
          <w:szCs w:val="32"/>
        </w:rPr>
        <w:t>年部门预算说明</w:t>
      </w:r>
    </w:p>
    <w:p w:rsidR="003A20B1" w:rsidRPr="00BC58D1" w:rsidRDefault="003A20B1" w:rsidP="003A20B1">
      <w:pPr>
        <w:widowControl/>
        <w:spacing w:line="600" w:lineRule="exact"/>
        <w:ind w:firstLineChars="200" w:firstLine="643"/>
        <w:jc w:val="left"/>
        <w:rPr>
          <w:rFonts w:eastAsia="仿宋_GB2312"/>
          <w:b/>
          <w:bCs/>
          <w:kern w:val="0"/>
          <w:sz w:val="32"/>
          <w:szCs w:val="32"/>
        </w:rPr>
      </w:pPr>
      <w:r w:rsidRPr="00BC58D1">
        <w:rPr>
          <w:rFonts w:eastAsia="仿宋_GB2312"/>
          <w:b/>
          <w:bCs/>
          <w:kern w:val="0"/>
          <w:sz w:val="32"/>
          <w:szCs w:val="32"/>
        </w:rPr>
        <w:t>第二部分</w:t>
      </w:r>
      <w:r w:rsidRPr="00BC58D1">
        <w:rPr>
          <w:rFonts w:eastAsia="仿宋_GB2312"/>
          <w:b/>
          <w:bCs/>
          <w:kern w:val="0"/>
          <w:sz w:val="32"/>
          <w:szCs w:val="32"/>
        </w:rPr>
        <w:t xml:space="preserve"> 2023</w:t>
      </w:r>
      <w:r w:rsidRPr="00BC58D1">
        <w:rPr>
          <w:rFonts w:eastAsia="仿宋_GB2312"/>
          <w:b/>
          <w:bCs/>
          <w:kern w:val="0"/>
          <w:sz w:val="32"/>
          <w:szCs w:val="32"/>
        </w:rPr>
        <w:t>年部门预算表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1</w:t>
      </w:r>
      <w:r w:rsidRPr="00BC58D1">
        <w:rPr>
          <w:rFonts w:eastAsia="仿宋_GB2312"/>
          <w:sz w:val="32"/>
          <w:szCs w:val="32"/>
        </w:rPr>
        <w:t>、收支总表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2</w:t>
      </w:r>
      <w:r w:rsidRPr="00BC58D1">
        <w:rPr>
          <w:rFonts w:eastAsia="仿宋_GB2312"/>
          <w:sz w:val="32"/>
          <w:szCs w:val="32"/>
        </w:rPr>
        <w:t>、收入总表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3</w:t>
      </w:r>
      <w:r w:rsidRPr="00BC58D1">
        <w:rPr>
          <w:rFonts w:eastAsia="仿宋_GB2312"/>
          <w:sz w:val="32"/>
          <w:szCs w:val="32"/>
        </w:rPr>
        <w:t>、支出总表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4</w:t>
      </w:r>
      <w:r w:rsidRPr="00BC58D1">
        <w:rPr>
          <w:rFonts w:eastAsia="仿宋_GB2312"/>
          <w:sz w:val="32"/>
          <w:szCs w:val="32"/>
        </w:rPr>
        <w:t>、支出预算分类汇总表（按政府预算经济分类）</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5</w:t>
      </w:r>
      <w:r w:rsidRPr="00BC58D1">
        <w:rPr>
          <w:rFonts w:eastAsia="仿宋_GB2312"/>
          <w:sz w:val="32"/>
          <w:szCs w:val="32"/>
        </w:rPr>
        <w:t>、支出预算分类汇总表（按部门预算经济分类）</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6</w:t>
      </w:r>
      <w:r w:rsidRPr="00BC58D1">
        <w:rPr>
          <w:rFonts w:eastAsia="仿宋_GB2312"/>
          <w:sz w:val="32"/>
          <w:szCs w:val="32"/>
        </w:rPr>
        <w:t>、财政拨款收支总表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7</w:t>
      </w:r>
      <w:r w:rsidRPr="00BC58D1">
        <w:rPr>
          <w:rFonts w:eastAsia="仿宋_GB2312"/>
          <w:sz w:val="32"/>
          <w:szCs w:val="32"/>
        </w:rPr>
        <w:t>、一般公共预算支出表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8</w:t>
      </w:r>
      <w:r w:rsidRPr="00BC58D1">
        <w:rPr>
          <w:rFonts w:eastAsia="仿宋_GB2312"/>
          <w:sz w:val="32"/>
          <w:szCs w:val="32"/>
        </w:rPr>
        <w:t>、一般公共预算基本支出表</w:t>
      </w:r>
      <w:r w:rsidRPr="00BC58D1">
        <w:rPr>
          <w:rFonts w:eastAsia="仿宋_GB2312"/>
          <w:sz w:val="32"/>
          <w:szCs w:val="32"/>
        </w:rPr>
        <w:t>-</w:t>
      </w:r>
      <w:r w:rsidRPr="00BC58D1">
        <w:rPr>
          <w:rFonts w:eastAsia="仿宋_GB2312"/>
          <w:sz w:val="32"/>
          <w:szCs w:val="32"/>
        </w:rPr>
        <w:t>人员经费（工资福利支出）（按政府预算经济分类）</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9</w:t>
      </w:r>
      <w:r w:rsidRPr="00BC58D1">
        <w:rPr>
          <w:rFonts w:eastAsia="仿宋_GB2312"/>
          <w:sz w:val="32"/>
          <w:szCs w:val="32"/>
        </w:rPr>
        <w:t>、一般公共预算基本支出表</w:t>
      </w:r>
      <w:r w:rsidRPr="00BC58D1">
        <w:rPr>
          <w:rFonts w:eastAsia="仿宋_GB2312"/>
          <w:sz w:val="32"/>
          <w:szCs w:val="32"/>
        </w:rPr>
        <w:t>-</w:t>
      </w:r>
      <w:r w:rsidRPr="00BC58D1">
        <w:rPr>
          <w:rFonts w:eastAsia="仿宋_GB2312"/>
          <w:sz w:val="32"/>
          <w:szCs w:val="32"/>
        </w:rPr>
        <w:t>人员经费（工资福利支出）（按部门预算经济分类）</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10</w:t>
      </w:r>
      <w:r w:rsidRPr="00BC58D1">
        <w:rPr>
          <w:rFonts w:eastAsia="仿宋_GB2312"/>
          <w:sz w:val="32"/>
          <w:szCs w:val="32"/>
        </w:rPr>
        <w:t>、一般公共预算基本支出表</w:t>
      </w:r>
      <w:r w:rsidRPr="00BC58D1">
        <w:rPr>
          <w:rFonts w:eastAsia="仿宋_GB2312"/>
          <w:sz w:val="32"/>
          <w:szCs w:val="32"/>
        </w:rPr>
        <w:t>-</w:t>
      </w:r>
      <w:r w:rsidRPr="00BC58D1">
        <w:rPr>
          <w:rFonts w:eastAsia="仿宋_GB2312"/>
          <w:sz w:val="32"/>
          <w:szCs w:val="32"/>
        </w:rPr>
        <w:t>人员经费（对个人和家庭的补助）（按政府预算经济分类）</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11</w:t>
      </w:r>
      <w:r w:rsidRPr="00BC58D1">
        <w:rPr>
          <w:rFonts w:eastAsia="仿宋_GB2312"/>
          <w:sz w:val="32"/>
          <w:szCs w:val="32"/>
        </w:rPr>
        <w:t>、一般公共预算基本支出表</w:t>
      </w:r>
      <w:r w:rsidRPr="00BC58D1">
        <w:rPr>
          <w:rFonts w:eastAsia="仿宋_GB2312"/>
          <w:sz w:val="32"/>
          <w:szCs w:val="32"/>
        </w:rPr>
        <w:t>-</w:t>
      </w:r>
      <w:r w:rsidRPr="00BC58D1">
        <w:rPr>
          <w:rFonts w:eastAsia="仿宋_GB2312"/>
          <w:sz w:val="32"/>
          <w:szCs w:val="32"/>
        </w:rPr>
        <w:t>人员经费（对个人和家庭的补助）（按部门预算经济分类）</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12</w:t>
      </w:r>
      <w:r w:rsidRPr="00BC58D1">
        <w:rPr>
          <w:rFonts w:eastAsia="仿宋_GB2312"/>
          <w:sz w:val="32"/>
          <w:szCs w:val="32"/>
        </w:rPr>
        <w:t>、一般公共预算基本支出表</w:t>
      </w:r>
      <w:r w:rsidRPr="00BC58D1">
        <w:rPr>
          <w:rFonts w:eastAsia="仿宋_GB2312"/>
          <w:sz w:val="32"/>
          <w:szCs w:val="32"/>
        </w:rPr>
        <w:t>-</w:t>
      </w:r>
      <w:r w:rsidRPr="00BC58D1">
        <w:rPr>
          <w:rFonts w:eastAsia="仿宋_GB2312"/>
          <w:sz w:val="32"/>
          <w:szCs w:val="32"/>
        </w:rPr>
        <w:t>公用经费（商品和服务支出）（按政府预算经济分类）</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lastRenderedPageBreak/>
        <w:t>13</w:t>
      </w:r>
      <w:r w:rsidRPr="00BC58D1">
        <w:rPr>
          <w:rFonts w:eastAsia="仿宋_GB2312"/>
          <w:sz w:val="32"/>
          <w:szCs w:val="32"/>
        </w:rPr>
        <w:t>、一般公共预算基本支出表</w:t>
      </w:r>
      <w:r w:rsidRPr="00BC58D1">
        <w:rPr>
          <w:rFonts w:eastAsia="仿宋_GB2312"/>
          <w:sz w:val="32"/>
          <w:szCs w:val="32"/>
        </w:rPr>
        <w:t>-</w:t>
      </w:r>
      <w:r w:rsidRPr="00BC58D1">
        <w:rPr>
          <w:rFonts w:eastAsia="仿宋_GB2312"/>
          <w:sz w:val="32"/>
          <w:szCs w:val="32"/>
        </w:rPr>
        <w:t>公用经费（商品和服务支出）（按部门预算经济分类）</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14</w:t>
      </w:r>
      <w:r w:rsidRPr="00BC58D1">
        <w:rPr>
          <w:rFonts w:eastAsia="仿宋_GB2312"/>
          <w:sz w:val="32"/>
          <w:szCs w:val="32"/>
        </w:rPr>
        <w:t>、一般公共预算</w:t>
      </w:r>
      <w:r w:rsidRPr="00BC58D1">
        <w:rPr>
          <w:rFonts w:eastAsia="仿宋_GB2312"/>
          <w:sz w:val="32"/>
          <w:szCs w:val="32"/>
        </w:rPr>
        <w:t>“</w:t>
      </w:r>
      <w:r w:rsidRPr="00BC58D1">
        <w:rPr>
          <w:rFonts w:eastAsia="仿宋_GB2312"/>
          <w:sz w:val="32"/>
          <w:szCs w:val="32"/>
        </w:rPr>
        <w:t>三公</w:t>
      </w:r>
      <w:r w:rsidRPr="00BC58D1">
        <w:rPr>
          <w:rFonts w:eastAsia="仿宋_GB2312"/>
          <w:sz w:val="32"/>
          <w:szCs w:val="32"/>
        </w:rPr>
        <w:t>”</w:t>
      </w:r>
      <w:r w:rsidRPr="00BC58D1">
        <w:rPr>
          <w:rFonts w:eastAsia="仿宋_GB2312"/>
          <w:sz w:val="32"/>
          <w:szCs w:val="32"/>
        </w:rPr>
        <w:t>经费支出表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15</w:t>
      </w:r>
      <w:r w:rsidRPr="00BC58D1">
        <w:rPr>
          <w:rFonts w:eastAsia="仿宋_GB2312"/>
          <w:sz w:val="32"/>
          <w:szCs w:val="32"/>
        </w:rPr>
        <w:t>、政府性基金预算支出表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16</w:t>
      </w:r>
      <w:r w:rsidRPr="00BC58D1">
        <w:rPr>
          <w:rFonts w:eastAsia="仿宋_GB2312"/>
          <w:sz w:val="32"/>
          <w:szCs w:val="32"/>
        </w:rPr>
        <w:t>、政府性基金预算支出分类汇总表（按政府预算经济分类）</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17</w:t>
      </w:r>
      <w:r w:rsidRPr="00BC58D1">
        <w:rPr>
          <w:rFonts w:eastAsia="仿宋_GB2312"/>
          <w:sz w:val="32"/>
          <w:szCs w:val="32"/>
        </w:rPr>
        <w:t>、政府性基金预算支出分类汇总表（按部门预算经济分类）</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18</w:t>
      </w:r>
      <w:r w:rsidRPr="00BC58D1">
        <w:rPr>
          <w:rFonts w:eastAsia="仿宋_GB2312"/>
          <w:sz w:val="32"/>
          <w:szCs w:val="32"/>
        </w:rPr>
        <w:t>、国有资本经营预算支出表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19</w:t>
      </w:r>
      <w:r w:rsidRPr="00BC58D1">
        <w:rPr>
          <w:rFonts w:eastAsia="仿宋_GB2312"/>
          <w:sz w:val="32"/>
          <w:szCs w:val="32"/>
        </w:rPr>
        <w:t>、财政专户管理资金预算支出表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20</w:t>
      </w:r>
      <w:r w:rsidRPr="00BC58D1">
        <w:rPr>
          <w:rFonts w:eastAsia="仿宋_GB2312"/>
          <w:sz w:val="32"/>
          <w:szCs w:val="32"/>
        </w:rPr>
        <w:t>、省级专项资金预算汇总表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21</w:t>
      </w:r>
      <w:r w:rsidRPr="00BC58D1">
        <w:rPr>
          <w:rFonts w:eastAsia="仿宋_GB2312"/>
          <w:sz w:val="32"/>
          <w:szCs w:val="32"/>
        </w:rPr>
        <w:t>、省级专项资金绩效目标表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22</w:t>
      </w:r>
      <w:r w:rsidRPr="00BC58D1">
        <w:rPr>
          <w:rFonts w:eastAsia="仿宋_GB2312"/>
          <w:sz w:val="32"/>
          <w:szCs w:val="32"/>
        </w:rPr>
        <w:t>、其他项目支出绩效目标表</w:t>
      </w:r>
    </w:p>
    <w:p w:rsidR="003A20B1" w:rsidRPr="00BC58D1" w:rsidRDefault="003A20B1" w:rsidP="003A20B1">
      <w:pPr>
        <w:widowControl/>
        <w:spacing w:line="600" w:lineRule="exact"/>
        <w:ind w:firstLineChars="200" w:firstLine="640"/>
        <w:jc w:val="left"/>
        <w:rPr>
          <w:rFonts w:eastAsia="仿宋_GB2312"/>
          <w:sz w:val="32"/>
          <w:szCs w:val="32"/>
        </w:rPr>
      </w:pPr>
      <w:r w:rsidRPr="00BC58D1">
        <w:rPr>
          <w:rFonts w:eastAsia="仿宋_GB2312"/>
          <w:sz w:val="32"/>
          <w:szCs w:val="32"/>
        </w:rPr>
        <w:t>23</w:t>
      </w:r>
      <w:r w:rsidRPr="00BC58D1">
        <w:rPr>
          <w:rFonts w:eastAsia="仿宋_GB2312"/>
          <w:sz w:val="32"/>
          <w:szCs w:val="32"/>
        </w:rPr>
        <w:t>、部门整体支出绩效目标表</w:t>
      </w:r>
    </w:p>
    <w:p w:rsidR="003A20B1" w:rsidRPr="00BC58D1" w:rsidRDefault="003A20B1" w:rsidP="003A20B1">
      <w:pPr>
        <w:widowControl/>
        <w:spacing w:line="600" w:lineRule="exact"/>
        <w:ind w:firstLineChars="200" w:firstLine="640"/>
        <w:rPr>
          <w:rFonts w:eastAsia="仿宋_GB2312"/>
          <w:bCs/>
          <w:kern w:val="0"/>
          <w:sz w:val="32"/>
          <w:szCs w:val="32"/>
        </w:rPr>
      </w:pPr>
      <w:r w:rsidRPr="00BC58D1">
        <w:rPr>
          <w:rFonts w:eastAsia="仿宋_GB2312"/>
          <w:bCs/>
          <w:kern w:val="0"/>
          <w:sz w:val="32"/>
          <w:szCs w:val="32"/>
        </w:rPr>
        <w:t>注：以上部门预算报表中，</w:t>
      </w:r>
      <w:r w:rsidR="00391DCA" w:rsidRPr="00BC58D1">
        <w:rPr>
          <w:rFonts w:eastAsia="仿宋_GB2312"/>
          <w:bCs/>
          <w:kern w:val="0"/>
          <w:sz w:val="32"/>
          <w:szCs w:val="32"/>
        </w:rPr>
        <w:t>空表表示本部门无相关收支情况。</w:t>
      </w:r>
    </w:p>
    <w:p w:rsidR="003A20B1" w:rsidRPr="00BC58D1" w:rsidRDefault="003A20B1" w:rsidP="003A20B1">
      <w:pPr>
        <w:widowControl/>
        <w:spacing w:line="600" w:lineRule="exact"/>
        <w:ind w:firstLineChars="200" w:firstLine="640"/>
        <w:rPr>
          <w:rFonts w:eastAsia="仿宋_GB2312"/>
          <w:bCs/>
          <w:kern w:val="0"/>
          <w:sz w:val="32"/>
          <w:szCs w:val="32"/>
        </w:rPr>
      </w:pPr>
    </w:p>
    <w:p w:rsidR="003A20B1" w:rsidRPr="00BC58D1" w:rsidRDefault="003A20B1" w:rsidP="003A20B1">
      <w:pPr>
        <w:widowControl/>
        <w:spacing w:line="600" w:lineRule="exact"/>
        <w:rPr>
          <w:rFonts w:eastAsia="仿宋_GB2312"/>
          <w:bCs/>
          <w:kern w:val="0"/>
          <w:sz w:val="32"/>
          <w:szCs w:val="32"/>
        </w:rPr>
      </w:pPr>
    </w:p>
    <w:p w:rsidR="00391DCA" w:rsidRPr="00BC58D1" w:rsidRDefault="00391DCA" w:rsidP="003A20B1">
      <w:pPr>
        <w:widowControl/>
        <w:spacing w:line="600" w:lineRule="exact"/>
        <w:rPr>
          <w:rFonts w:eastAsia="仿宋_GB2312"/>
          <w:bCs/>
          <w:kern w:val="0"/>
          <w:sz w:val="32"/>
          <w:szCs w:val="32"/>
        </w:rPr>
      </w:pPr>
    </w:p>
    <w:p w:rsidR="003A20B1" w:rsidRPr="00BC58D1" w:rsidRDefault="003A20B1" w:rsidP="003A20B1">
      <w:pPr>
        <w:widowControl/>
        <w:spacing w:line="600" w:lineRule="exact"/>
        <w:rPr>
          <w:rFonts w:eastAsia="仿宋_GB2312"/>
          <w:bCs/>
          <w:kern w:val="0"/>
          <w:sz w:val="32"/>
          <w:szCs w:val="32"/>
        </w:rPr>
      </w:pPr>
    </w:p>
    <w:p w:rsidR="003A20B1" w:rsidRPr="00BC58D1" w:rsidRDefault="003A20B1" w:rsidP="003A20B1">
      <w:pPr>
        <w:widowControl/>
        <w:spacing w:line="600" w:lineRule="exact"/>
        <w:rPr>
          <w:rFonts w:eastAsia="仿宋_GB2312"/>
          <w:bCs/>
          <w:kern w:val="0"/>
          <w:sz w:val="32"/>
          <w:szCs w:val="32"/>
        </w:rPr>
      </w:pPr>
    </w:p>
    <w:p w:rsidR="003A20B1" w:rsidRPr="00BC58D1" w:rsidRDefault="003A20B1" w:rsidP="003A20B1">
      <w:pPr>
        <w:widowControl/>
        <w:spacing w:line="600" w:lineRule="exact"/>
        <w:rPr>
          <w:rFonts w:eastAsia="仿宋_GB2312"/>
          <w:bCs/>
          <w:kern w:val="0"/>
          <w:sz w:val="32"/>
          <w:szCs w:val="32"/>
        </w:rPr>
      </w:pPr>
    </w:p>
    <w:p w:rsidR="003A20B1" w:rsidRPr="00BC58D1" w:rsidRDefault="003A20B1" w:rsidP="003A20B1">
      <w:pPr>
        <w:widowControl/>
        <w:spacing w:line="600" w:lineRule="exact"/>
        <w:rPr>
          <w:rFonts w:eastAsia="仿宋_GB2312"/>
          <w:bCs/>
          <w:kern w:val="0"/>
          <w:sz w:val="32"/>
          <w:szCs w:val="32"/>
        </w:rPr>
      </w:pPr>
    </w:p>
    <w:p w:rsidR="003A20B1" w:rsidRPr="00BC58D1" w:rsidRDefault="003A20B1" w:rsidP="003A20B1">
      <w:pPr>
        <w:widowControl/>
        <w:spacing w:line="600" w:lineRule="exact"/>
        <w:jc w:val="center"/>
        <w:rPr>
          <w:rFonts w:eastAsia="方正小标宋_GBK"/>
          <w:bCs/>
          <w:kern w:val="0"/>
          <w:sz w:val="36"/>
          <w:szCs w:val="36"/>
        </w:rPr>
      </w:pPr>
      <w:r w:rsidRPr="00BC58D1">
        <w:rPr>
          <w:rFonts w:eastAsia="方正小标宋_GBK"/>
          <w:bCs/>
          <w:kern w:val="0"/>
          <w:sz w:val="36"/>
          <w:szCs w:val="36"/>
        </w:rPr>
        <w:lastRenderedPageBreak/>
        <w:t>第一部分</w:t>
      </w:r>
      <w:r w:rsidRPr="00BC58D1">
        <w:rPr>
          <w:rFonts w:eastAsia="方正小标宋_GBK"/>
          <w:bCs/>
          <w:kern w:val="0"/>
          <w:sz w:val="36"/>
          <w:szCs w:val="36"/>
        </w:rPr>
        <w:t xml:space="preserve"> 2023</w:t>
      </w:r>
      <w:r w:rsidRPr="00BC58D1">
        <w:rPr>
          <w:rFonts w:eastAsia="方正小标宋_GBK"/>
          <w:bCs/>
          <w:kern w:val="0"/>
          <w:sz w:val="36"/>
          <w:szCs w:val="36"/>
        </w:rPr>
        <w:t>年部门预算说明</w:t>
      </w:r>
    </w:p>
    <w:p w:rsidR="003A20B1" w:rsidRPr="00BC58D1" w:rsidRDefault="003A20B1" w:rsidP="003A20B1">
      <w:pPr>
        <w:widowControl/>
        <w:spacing w:line="600" w:lineRule="exact"/>
        <w:jc w:val="left"/>
        <w:rPr>
          <w:rFonts w:eastAsia="仿宋_GB2312"/>
          <w:b/>
          <w:bCs/>
          <w:kern w:val="0"/>
          <w:sz w:val="32"/>
          <w:szCs w:val="32"/>
        </w:rPr>
      </w:pPr>
    </w:p>
    <w:p w:rsidR="003A20B1" w:rsidRPr="00BC58D1" w:rsidRDefault="003A20B1" w:rsidP="003A20B1">
      <w:pPr>
        <w:widowControl/>
        <w:spacing w:line="600" w:lineRule="exact"/>
        <w:ind w:firstLineChars="196" w:firstLine="627"/>
        <w:jc w:val="left"/>
        <w:rPr>
          <w:rFonts w:eastAsia="黑体"/>
          <w:bCs/>
          <w:kern w:val="0"/>
          <w:sz w:val="32"/>
          <w:szCs w:val="32"/>
        </w:rPr>
      </w:pPr>
      <w:r w:rsidRPr="00BC58D1">
        <w:rPr>
          <w:rFonts w:eastAsia="黑体"/>
          <w:bCs/>
          <w:kern w:val="0"/>
          <w:sz w:val="32"/>
          <w:szCs w:val="32"/>
        </w:rPr>
        <w:t>一、部门基本概况</w:t>
      </w:r>
    </w:p>
    <w:p w:rsidR="002A3E56" w:rsidRPr="00BC58D1" w:rsidRDefault="002A3E56" w:rsidP="002A3E56">
      <w:pPr>
        <w:spacing w:line="600" w:lineRule="exact"/>
        <w:ind w:firstLineChars="200" w:firstLine="640"/>
        <w:rPr>
          <w:rFonts w:ascii="仿宋_GB2312" w:eastAsia="仿宋_GB2312"/>
          <w:sz w:val="32"/>
          <w:szCs w:val="32"/>
        </w:rPr>
      </w:pPr>
      <w:r w:rsidRPr="00BC58D1">
        <w:rPr>
          <w:rFonts w:ascii="仿宋_GB2312" w:eastAsia="仿宋_GB2312" w:hint="eastAsia"/>
          <w:sz w:val="32"/>
          <w:szCs w:val="32"/>
        </w:rPr>
        <w:t>湖南省气象局成立于1954年初，受中国气象局和湖南省人民政府双重领导，实行双重计划财务体制，其主要职责是为省委、省政府提供决策服务；为社会和公众提供气象信息和预报服务；开展雷电灾害防御和气象科学研究工作；组织实施和管理人工影响天气工作；制定及组织实施气象事业发展规划等。湖南省气象局立足为社会发展和经济建设服务，依靠科技进步，不断提高气象服务能力，积极为实现全面建成小康社会建功立业。</w:t>
      </w:r>
    </w:p>
    <w:p w:rsidR="002A3E56" w:rsidRPr="00BC58D1" w:rsidRDefault="002A3E56" w:rsidP="002A3E56">
      <w:pPr>
        <w:widowControl/>
        <w:spacing w:line="600" w:lineRule="exact"/>
        <w:ind w:firstLineChars="196" w:firstLine="630"/>
        <w:jc w:val="left"/>
        <w:rPr>
          <w:rFonts w:eastAsia="楷体_GB2312"/>
          <w:b/>
          <w:sz w:val="32"/>
          <w:szCs w:val="32"/>
        </w:rPr>
      </w:pPr>
      <w:r w:rsidRPr="00BC58D1">
        <w:rPr>
          <w:rFonts w:eastAsia="楷体_GB2312"/>
          <w:b/>
          <w:sz w:val="32"/>
          <w:szCs w:val="32"/>
        </w:rPr>
        <w:t>（一）职能职责</w:t>
      </w:r>
    </w:p>
    <w:p w:rsidR="002A3E56" w:rsidRPr="00BC58D1" w:rsidRDefault="002A3E56" w:rsidP="002A3E56">
      <w:pPr>
        <w:spacing w:line="600" w:lineRule="exact"/>
        <w:ind w:firstLineChars="200" w:firstLine="640"/>
        <w:rPr>
          <w:rFonts w:ascii="仿宋_GB2312" w:eastAsia="仿宋_GB2312"/>
          <w:sz w:val="32"/>
          <w:szCs w:val="32"/>
        </w:rPr>
      </w:pPr>
      <w:r w:rsidRPr="00BC58D1">
        <w:rPr>
          <w:rFonts w:ascii="仿宋_GB2312" w:eastAsia="仿宋_GB2312" w:hint="eastAsia"/>
          <w:sz w:val="32"/>
          <w:szCs w:val="32"/>
        </w:rPr>
        <w:t>1.制定地方气象事业发展规划、计划，并负责本行政区域内气象事业发展规划、计划及气象业务建设的组织实施；负责本行政区域内重要气象设施建设项目的审查；对本行政区域内的气象活动进行指导、监督和行业管理。</w:t>
      </w:r>
    </w:p>
    <w:p w:rsidR="002A3E56" w:rsidRPr="00BC58D1" w:rsidRDefault="002A3E56" w:rsidP="002A3E56">
      <w:pPr>
        <w:spacing w:line="600" w:lineRule="exact"/>
        <w:ind w:firstLineChars="200" w:firstLine="640"/>
        <w:rPr>
          <w:rFonts w:ascii="仿宋_GB2312" w:eastAsia="仿宋_GB2312"/>
          <w:sz w:val="32"/>
          <w:szCs w:val="32"/>
        </w:rPr>
      </w:pPr>
      <w:r w:rsidRPr="00BC58D1">
        <w:rPr>
          <w:rFonts w:ascii="仿宋_GB2312" w:eastAsia="仿宋_GB2312" w:hint="eastAsia"/>
          <w:sz w:val="32"/>
          <w:szCs w:val="32"/>
        </w:rPr>
        <w:t>2.按照职责权限审批气象台</w:t>
      </w:r>
      <w:proofErr w:type="gramStart"/>
      <w:r w:rsidRPr="00BC58D1">
        <w:rPr>
          <w:rFonts w:ascii="仿宋_GB2312" w:eastAsia="仿宋_GB2312" w:hint="eastAsia"/>
          <w:sz w:val="32"/>
          <w:szCs w:val="32"/>
        </w:rPr>
        <w:t>站调整</w:t>
      </w:r>
      <w:proofErr w:type="gramEnd"/>
      <w:r w:rsidRPr="00BC58D1">
        <w:rPr>
          <w:rFonts w:ascii="仿宋_GB2312" w:eastAsia="仿宋_GB2312" w:hint="eastAsia"/>
          <w:sz w:val="32"/>
          <w:szCs w:val="32"/>
        </w:rPr>
        <w:t>计划；组织管理本行政区域内气象探测资料的汇总、分发；依法保护气象探测环境；管理本行政区域内涉外气象活动。</w:t>
      </w:r>
    </w:p>
    <w:p w:rsidR="002A3E56" w:rsidRPr="00BC58D1" w:rsidRDefault="002A3E56" w:rsidP="002A3E56">
      <w:pPr>
        <w:spacing w:line="600" w:lineRule="exact"/>
        <w:ind w:firstLineChars="200" w:firstLine="640"/>
        <w:rPr>
          <w:rFonts w:ascii="仿宋_GB2312" w:eastAsia="仿宋_GB2312"/>
          <w:sz w:val="32"/>
          <w:szCs w:val="32"/>
        </w:rPr>
      </w:pPr>
      <w:r w:rsidRPr="00BC58D1">
        <w:rPr>
          <w:rFonts w:ascii="仿宋_GB2312" w:eastAsia="仿宋_GB2312" w:hint="eastAsia"/>
          <w:sz w:val="32"/>
          <w:szCs w:val="32"/>
        </w:rPr>
        <w:t>3.在本行政区域内组织对重大灾害性天气跨地区、跨部门的联合监测、预报工作，及时提出气象灾害防御措施，并对重大气象灾害</w:t>
      </w:r>
      <w:proofErr w:type="gramStart"/>
      <w:r w:rsidRPr="00BC58D1">
        <w:rPr>
          <w:rFonts w:ascii="仿宋_GB2312" w:eastAsia="仿宋_GB2312" w:hint="eastAsia"/>
          <w:sz w:val="32"/>
          <w:szCs w:val="32"/>
        </w:rPr>
        <w:t>作出</w:t>
      </w:r>
      <w:proofErr w:type="gramEnd"/>
      <w:r w:rsidRPr="00BC58D1">
        <w:rPr>
          <w:rFonts w:ascii="仿宋_GB2312" w:eastAsia="仿宋_GB2312" w:hint="eastAsia"/>
          <w:sz w:val="32"/>
          <w:szCs w:val="32"/>
        </w:rPr>
        <w:t>评估，为本级人民政府组织防御气象灾害提供决策依据；管理本行政区域内公众气象预报、灾害性</w:t>
      </w:r>
      <w:r w:rsidRPr="00BC58D1">
        <w:rPr>
          <w:rFonts w:ascii="仿宋_GB2312" w:eastAsia="仿宋_GB2312" w:hint="eastAsia"/>
          <w:sz w:val="32"/>
          <w:szCs w:val="32"/>
        </w:rPr>
        <w:lastRenderedPageBreak/>
        <w:t>天气警报以及农业气象预报、城市环境气象预报、火险气象等级预报等专业气象预报的发布。</w:t>
      </w:r>
    </w:p>
    <w:p w:rsidR="002A3E56" w:rsidRPr="00BC58D1" w:rsidRDefault="002A3E56" w:rsidP="002A3E56">
      <w:pPr>
        <w:spacing w:line="600" w:lineRule="exact"/>
        <w:ind w:firstLineChars="200" w:firstLine="640"/>
        <w:rPr>
          <w:rFonts w:ascii="仿宋_GB2312" w:eastAsia="仿宋_GB2312"/>
          <w:sz w:val="32"/>
          <w:szCs w:val="32"/>
        </w:rPr>
      </w:pPr>
      <w:r w:rsidRPr="00BC58D1">
        <w:rPr>
          <w:rFonts w:ascii="仿宋_GB2312" w:eastAsia="仿宋_GB2312" w:hint="eastAsia"/>
          <w:sz w:val="32"/>
          <w:szCs w:val="32"/>
        </w:rPr>
        <w:t>4.制定人工影响天气作业方案，并在本级人民政府的领导和协调下，管理、指导和组织实施人工影响天气作业；组织管理雷电灾害防御工作，会同有关部门指导对可能遭受袭击的建筑物、构筑物和其它设施安装的雷电灾害防护装置的检测工作。</w:t>
      </w:r>
    </w:p>
    <w:p w:rsidR="002A3E56" w:rsidRPr="00BC58D1" w:rsidRDefault="002A3E56" w:rsidP="002A3E56">
      <w:pPr>
        <w:spacing w:line="600" w:lineRule="exact"/>
        <w:ind w:firstLineChars="200" w:firstLine="640"/>
        <w:rPr>
          <w:rFonts w:ascii="仿宋_GB2312" w:eastAsia="仿宋_GB2312"/>
          <w:sz w:val="32"/>
          <w:szCs w:val="32"/>
        </w:rPr>
      </w:pPr>
      <w:r w:rsidRPr="00BC58D1">
        <w:rPr>
          <w:rFonts w:ascii="仿宋_GB2312" w:eastAsia="仿宋_GB2312" w:hint="eastAsia"/>
          <w:sz w:val="32"/>
          <w:szCs w:val="32"/>
        </w:rPr>
        <w:t>5.负责向本级人民政府和同级有关部门提出利用、保护气候资源和推广应用气候资源区划等成果的建议；组织对气候资源开发利用项目进行气候可行性论证。</w:t>
      </w:r>
    </w:p>
    <w:p w:rsidR="002A3E56" w:rsidRPr="00BC58D1" w:rsidRDefault="002A3E56" w:rsidP="002A3E56">
      <w:pPr>
        <w:spacing w:line="600" w:lineRule="exact"/>
        <w:ind w:firstLineChars="200" w:firstLine="640"/>
        <w:rPr>
          <w:rFonts w:ascii="仿宋_GB2312" w:eastAsia="仿宋_GB2312"/>
          <w:sz w:val="32"/>
          <w:szCs w:val="32"/>
        </w:rPr>
      </w:pPr>
      <w:r w:rsidRPr="00BC58D1">
        <w:rPr>
          <w:rFonts w:ascii="仿宋_GB2312" w:eastAsia="仿宋_GB2312" w:hint="eastAsia"/>
          <w:sz w:val="32"/>
          <w:szCs w:val="32"/>
        </w:rPr>
        <w:t>6.组织开展气象法制宣传教育，负责监督有关气象法规的实施，对违反《中华人民共和国气象法》有关规定的行为依法进行处罚，承担有关行政复议和行政诉讼。</w:t>
      </w:r>
    </w:p>
    <w:p w:rsidR="002A3E56" w:rsidRPr="00BC58D1" w:rsidRDefault="002A3E56" w:rsidP="002A3E56">
      <w:pPr>
        <w:spacing w:line="600" w:lineRule="exact"/>
        <w:ind w:firstLineChars="200" w:firstLine="640"/>
        <w:rPr>
          <w:rFonts w:ascii="仿宋_GB2312" w:eastAsia="仿宋_GB2312"/>
          <w:sz w:val="32"/>
          <w:szCs w:val="32"/>
        </w:rPr>
      </w:pPr>
      <w:r w:rsidRPr="00BC58D1">
        <w:rPr>
          <w:rFonts w:ascii="仿宋_GB2312" w:eastAsia="仿宋_GB2312" w:hint="eastAsia"/>
          <w:sz w:val="32"/>
          <w:szCs w:val="32"/>
        </w:rPr>
        <w:t>7.统一领导和管理本行政区域内气象部门的计划财务、机构编制、人事劳动、科研和培训以及业务建设等工作；会同地级人民政府对所辖气象机构实施以部门为主的双重管理；会同地方党委和人民政府做好当地气象部门的精神文明建设和思想政治工作。</w:t>
      </w:r>
    </w:p>
    <w:p w:rsidR="002A3E56" w:rsidRPr="00BC58D1" w:rsidRDefault="002A3E56" w:rsidP="002A3E56">
      <w:pPr>
        <w:widowControl/>
        <w:spacing w:line="600" w:lineRule="exact"/>
        <w:ind w:firstLineChars="196" w:firstLine="627"/>
        <w:rPr>
          <w:rFonts w:ascii="仿宋_GB2312" w:eastAsia="仿宋_GB2312"/>
          <w:kern w:val="0"/>
          <w:sz w:val="32"/>
          <w:szCs w:val="32"/>
        </w:rPr>
      </w:pPr>
      <w:r w:rsidRPr="00BC58D1">
        <w:rPr>
          <w:rFonts w:ascii="仿宋_GB2312" w:eastAsia="仿宋_GB2312" w:hint="eastAsia"/>
          <w:sz w:val="32"/>
          <w:szCs w:val="32"/>
        </w:rPr>
        <w:t>8.承担中国气象局和湖南省人民政府交办的其它事项。</w:t>
      </w:r>
    </w:p>
    <w:p w:rsidR="002A3E56" w:rsidRPr="00BC58D1" w:rsidRDefault="002A3E56" w:rsidP="002A3E56">
      <w:pPr>
        <w:widowControl/>
        <w:spacing w:line="600" w:lineRule="exact"/>
        <w:ind w:firstLineChars="196" w:firstLine="630"/>
        <w:jc w:val="left"/>
        <w:rPr>
          <w:rFonts w:eastAsia="楷体_GB2312"/>
          <w:b/>
          <w:sz w:val="32"/>
          <w:szCs w:val="32"/>
        </w:rPr>
      </w:pPr>
      <w:r w:rsidRPr="00BC58D1">
        <w:rPr>
          <w:rFonts w:eastAsia="楷体_GB2312"/>
          <w:b/>
          <w:sz w:val="32"/>
          <w:szCs w:val="32"/>
        </w:rPr>
        <w:t>（二）机构设置</w:t>
      </w:r>
    </w:p>
    <w:p w:rsidR="002A3E56" w:rsidRPr="00BC58D1" w:rsidRDefault="002A3E56" w:rsidP="002A3E56">
      <w:pPr>
        <w:spacing w:line="600" w:lineRule="exact"/>
        <w:ind w:firstLineChars="200" w:firstLine="640"/>
        <w:rPr>
          <w:rFonts w:ascii="仿宋_GB2312" w:eastAsia="仿宋_GB2312"/>
          <w:sz w:val="32"/>
          <w:szCs w:val="32"/>
        </w:rPr>
      </w:pPr>
      <w:r w:rsidRPr="00BC58D1">
        <w:rPr>
          <w:rFonts w:ascii="仿宋_GB2312" w:eastAsia="仿宋_GB2312" w:hint="eastAsia"/>
          <w:sz w:val="32"/>
          <w:szCs w:val="32"/>
        </w:rPr>
        <w:t>湖南省气象局设有10个内设机构：办公室，应急与减灾处，观测与网络处，科技与预报处，计划财务处，人事处，政策法规处，党组纪检组，机关党委办公室，离退休干部办</w:t>
      </w:r>
      <w:r w:rsidRPr="00BC58D1">
        <w:rPr>
          <w:rFonts w:ascii="仿宋_GB2312" w:eastAsia="仿宋_GB2312" w:hint="eastAsia"/>
          <w:sz w:val="32"/>
          <w:szCs w:val="32"/>
        </w:rPr>
        <w:lastRenderedPageBreak/>
        <w:t>公室。</w:t>
      </w:r>
    </w:p>
    <w:p w:rsidR="002A3E56" w:rsidRPr="00BC58D1" w:rsidRDefault="002A3E56" w:rsidP="002A3E56">
      <w:pPr>
        <w:widowControl/>
        <w:spacing w:line="600" w:lineRule="exact"/>
        <w:ind w:firstLineChars="196" w:firstLine="627"/>
        <w:rPr>
          <w:rFonts w:ascii="仿宋_GB2312" w:eastAsia="仿宋_GB2312"/>
          <w:sz w:val="32"/>
          <w:szCs w:val="32"/>
        </w:rPr>
      </w:pPr>
      <w:r w:rsidRPr="00BC58D1">
        <w:rPr>
          <w:rFonts w:ascii="仿宋_GB2312" w:eastAsia="仿宋_GB2312" w:hint="eastAsia"/>
          <w:sz w:val="32"/>
          <w:szCs w:val="32"/>
        </w:rPr>
        <w:t>湖南省气象局下属10个直属单位和1个地方气象事业机构：湖南省气象台，湖南省气候中心，湖南省气象信息中心，湖南省气象技术装备中心，湖南省气象服务中心，湖南省气象科学研究所，中国气象局气象干部培训学院湖南分院，湖南省灾害防御技术中心，湖南省气象局财务核算中心，湖南省气象局机关服务中心，湖南省气象局人工影响天气领导小组办公室（地方气象事业机构）。</w:t>
      </w:r>
    </w:p>
    <w:p w:rsidR="003A20B1" w:rsidRPr="00BC58D1" w:rsidRDefault="003A20B1" w:rsidP="003A20B1">
      <w:pPr>
        <w:widowControl/>
        <w:spacing w:line="600" w:lineRule="exact"/>
        <w:ind w:firstLineChars="196" w:firstLine="627"/>
        <w:jc w:val="left"/>
        <w:rPr>
          <w:rFonts w:eastAsia="黑体"/>
          <w:kern w:val="0"/>
          <w:sz w:val="32"/>
          <w:szCs w:val="32"/>
        </w:rPr>
      </w:pPr>
      <w:r w:rsidRPr="00BC58D1">
        <w:rPr>
          <w:rFonts w:eastAsia="黑体"/>
          <w:kern w:val="0"/>
          <w:sz w:val="32"/>
          <w:szCs w:val="32"/>
        </w:rPr>
        <w:t>二、部门预算单位构成</w:t>
      </w:r>
    </w:p>
    <w:p w:rsidR="003A20B1" w:rsidRPr="00BC58D1" w:rsidRDefault="003A20B1" w:rsidP="003A20B1">
      <w:pPr>
        <w:widowControl/>
        <w:spacing w:line="600" w:lineRule="exact"/>
        <w:ind w:firstLineChars="196" w:firstLine="627"/>
        <w:jc w:val="left"/>
        <w:rPr>
          <w:rFonts w:eastAsia="仿宋_GB2312"/>
          <w:sz w:val="32"/>
          <w:szCs w:val="32"/>
        </w:rPr>
      </w:pPr>
      <w:r w:rsidRPr="00BC58D1">
        <w:rPr>
          <w:rFonts w:eastAsia="仿宋_GB2312"/>
          <w:sz w:val="32"/>
          <w:szCs w:val="32"/>
        </w:rPr>
        <w:t>本部门预算为汇总预算，纳入编制范围的预算单位包括：</w:t>
      </w:r>
    </w:p>
    <w:p w:rsidR="002A3E56" w:rsidRPr="00BC58D1" w:rsidRDefault="002A3E56" w:rsidP="002A3E56">
      <w:pPr>
        <w:widowControl/>
        <w:spacing w:line="600" w:lineRule="exact"/>
        <w:ind w:firstLineChars="196" w:firstLine="627"/>
        <w:jc w:val="left"/>
        <w:rPr>
          <w:rFonts w:eastAsia="仿宋_GB2312"/>
          <w:sz w:val="32"/>
          <w:szCs w:val="32"/>
        </w:rPr>
      </w:pPr>
      <w:r w:rsidRPr="00BC58D1">
        <w:rPr>
          <w:rFonts w:eastAsia="仿宋_GB2312"/>
          <w:sz w:val="32"/>
          <w:szCs w:val="32"/>
        </w:rPr>
        <w:t>1</w:t>
      </w:r>
      <w:r w:rsidRPr="00BC58D1">
        <w:rPr>
          <w:rFonts w:eastAsia="仿宋_GB2312"/>
          <w:sz w:val="32"/>
          <w:szCs w:val="32"/>
        </w:rPr>
        <w:t>、</w:t>
      </w:r>
      <w:r w:rsidRPr="00BC58D1">
        <w:rPr>
          <w:rFonts w:eastAsia="仿宋_GB2312" w:hint="eastAsia"/>
          <w:sz w:val="32"/>
          <w:szCs w:val="32"/>
        </w:rPr>
        <w:t>湖南省气象局</w:t>
      </w:r>
      <w:r w:rsidRPr="00BC58D1">
        <w:rPr>
          <w:rFonts w:eastAsia="仿宋_GB2312"/>
          <w:sz w:val="32"/>
          <w:szCs w:val="32"/>
        </w:rPr>
        <w:t>本级</w:t>
      </w:r>
    </w:p>
    <w:p w:rsidR="002A3E56" w:rsidRPr="00BC58D1" w:rsidRDefault="002A3E56" w:rsidP="002A3E56">
      <w:pPr>
        <w:widowControl/>
        <w:spacing w:line="600" w:lineRule="exact"/>
        <w:ind w:firstLineChars="196" w:firstLine="627"/>
        <w:jc w:val="left"/>
        <w:rPr>
          <w:rFonts w:eastAsia="仿宋_GB2312"/>
          <w:sz w:val="32"/>
          <w:szCs w:val="32"/>
        </w:rPr>
      </w:pPr>
      <w:r w:rsidRPr="00BC58D1">
        <w:rPr>
          <w:rFonts w:eastAsia="仿宋_GB2312"/>
          <w:sz w:val="32"/>
          <w:szCs w:val="32"/>
        </w:rPr>
        <w:t>2</w:t>
      </w:r>
      <w:r w:rsidRPr="00BC58D1">
        <w:rPr>
          <w:rFonts w:eastAsia="仿宋_GB2312"/>
          <w:sz w:val="32"/>
          <w:szCs w:val="32"/>
        </w:rPr>
        <w:t>、</w:t>
      </w:r>
      <w:r w:rsidRPr="00BC58D1">
        <w:rPr>
          <w:rFonts w:eastAsia="仿宋_GB2312" w:hint="eastAsia"/>
          <w:sz w:val="32"/>
          <w:szCs w:val="32"/>
        </w:rPr>
        <w:t>湖南省气象局系统财务</w:t>
      </w:r>
    </w:p>
    <w:p w:rsidR="003A20B1" w:rsidRPr="00BC58D1" w:rsidRDefault="003A20B1" w:rsidP="003A20B1">
      <w:pPr>
        <w:widowControl/>
        <w:spacing w:line="600" w:lineRule="exact"/>
        <w:ind w:firstLineChars="196" w:firstLine="627"/>
        <w:jc w:val="left"/>
        <w:rPr>
          <w:rFonts w:eastAsia="黑体"/>
          <w:bCs/>
          <w:kern w:val="0"/>
          <w:sz w:val="32"/>
          <w:szCs w:val="32"/>
        </w:rPr>
      </w:pPr>
      <w:r w:rsidRPr="00BC58D1">
        <w:rPr>
          <w:rFonts w:eastAsia="黑体"/>
          <w:bCs/>
          <w:kern w:val="0"/>
          <w:sz w:val="32"/>
          <w:szCs w:val="32"/>
        </w:rPr>
        <w:t>三、部门收支总体情况</w:t>
      </w:r>
    </w:p>
    <w:p w:rsidR="003A20B1" w:rsidRPr="00BC58D1" w:rsidRDefault="003A20B1" w:rsidP="00673AE9">
      <w:pPr>
        <w:widowControl/>
        <w:spacing w:line="600" w:lineRule="exact"/>
        <w:ind w:firstLineChars="196" w:firstLine="630"/>
        <w:rPr>
          <w:rFonts w:eastAsia="仿宋_GB2312"/>
          <w:b/>
          <w:sz w:val="32"/>
          <w:szCs w:val="32"/>
        </w:rPr>
      </w:pPr>
      <w:r w:rsidRPr="00BC58D1">
        <w:rPr>
          <w:rFonts w:eastAsia="楷体_GB2312"/>
          <w:b/>
          <w:sz w:val="32"/>
          <w:szCs w:val="32"/>
        </w:rPr>
        <w:t>（一）收入预算：</w:t>
      </w:r>
      <w:r w:rsidRPr="00BC58D1">
        <w:rPr>
          <w:rFonts w:eastAsia="仿宋_GB2312"/>
          <w:sz w:val="32"/>
          <w:szCs w:val="32"/>
        </w:rPr>
        <w:t>包括一般公共预算、政府性基金、国有资本经营预算等财政拨款收入，以及经营收入、事业收入等单位资金。</w:t>
      </w:r>
      <w:r w:rsidRPr="00BC58D1">
        <w:rPr>
          <w:rFonts w:eastAsia="仿宋_GB2312"/>
          <w:sz w:val="32"/>
          <w:szCs w:val="32"/>
        </w:rPr>
        <w:t>2023</w:t>
      </w:r>
      <w:r w:rsidRPr="00BC58D1">
        <w:rPr>
          <w:rFonts w:eastAsia="仿宋_GB2312"/>
          <w:sz w:val="32"/>
          <w:szCs w:val="32"/>
        </w:rPr>
        <w:t>年本部门收入预算</w:t>
      </w:r>
      <w:r w:rsidR="002A3E56" w:rsidRPr="00BC58D1">
        <w:rPr>
          <w:rFonts w:eastAsia="仿宋_GB2312"/>
          <w:sz w:val="32"/>
          <w:szCs w:val="32"/>
        </w:rPr>
        <w:t>11050.47</w:t>
      </w:r>
      <w:r w:rsidRPr="00BC58D1">
        <w:rPr>
          <w:rFonts w:eastAsia="仿宋_GB2312"/>
          <w:sz w:val="32"/>
          <w:szCs w:val="32"/>
        </w:rPr>
        <w:t>万元，其中，一般公共预算拨款</w:t>
      </w:r>
      <w:r w:rsidR="002A3E56" w:rsidRPr="00BC58D1">
        <w:rPr>
          <w:rFonts w:eastAsia="仿宋_GB2312"/>
          <w:sz w:val="32"/>
          <w:szCs w:val="32"/>
        </w:rPr>
        <w:t>11050.47</w:t>
      </w:r>
      <w:r w:rsidRPr="00BC58D1">
        <w:rPr>
          <w:rFonts w:eastAsia="仿宋_GB2312"/>
          <w:sz w:val="32"/>
          <w:szCs w:val="32"/>
        </w:rPr>
        <w:t>万元，政府性基金预算拨款</w:t>
      </w:r>
      <w:r w:rsidR="002A3E56" w:rsidRPr="00BC58D1">
        <w:rPr>
          <w:rFonts w:eastAsia="仿宋_GB2312" w:hint="eastAsia"/>
          <w:sz w:val="32"/>
          <w:szCs w:val="32"/>
        </w:rPr>
        <w:t>0</w:t>
      </w:r>
      <w:r w:rsidRPr="00BC58D1">
        <w:rPr>
          <w:rFonts w:eastAsia="仿宋_GB2312"/>
          <w:sz w:val="32"/>
          <w:szCs w:val="32"/>
        </w:rPr>
        <w:t>万元，国有资本经营预算拨款</w:t>
      </w:r>
      <w:r w:rsidR="002A3E56" w:rsidRPr="00BC58D1">
        <w:rPr>
          <w:rFonts w:eastAsia="仿宋_GB2312" w:hint="eastAsia"/>
          <w:sz w:val="32"/>
          <w:szCs w:val="32"/>
        </w:rPr>
        <w:t>0</w:t>
      </w:r>
      <w:r w:rsidRPr="00BC58D1">
        <w:rPr>
          <w:rFonts w:eastAsia="仿宋_GB2312"/>
          <w:sz w:val="32"/>
          <w:szCs w:val="32"/>
        </w:rPr>
        <w:t>万元，纳入专户管理的非税收入</w:t>
      </w:r>
      <w:r w:rsidR="002A3E56" w:rsidRPr="00BC58D1">
        <w:rPr>
          <w:rFonts w:eastAsia="仿宋_GB2312" w:hint="eastAsia"/>
          <w:sz w:val="32"/>
          <w:szCs w:val="32"/>
        </w:rPr>
        <w:t>0</w:t>
      </w:r>
      <w:r w:rsidRPr="00BC58D1">
        <w:rPr>
          <w:rFonts w:eastAsia="仿宋_GB2312"/>
          <w:sz w:val="32"/>
          <w:szCs w:val="32"/>
        </w:rPr>
        <w:t>万元。</w:t>
      </w:r>
      <w:r w:rsidRPr="00BC58D1">
        <w:rPr>
          <w:rFonts w:eastAsia="仿宋_GB2312" w:hint="eastAsia"/>
          <w:b/>
          <w:sz w:val="32"/>
          <w:szCs w:val="32"/>
        </w:rPr>
        <w:t>收入较去年增加</w:t>
      </w:r>
      <w:r w:rsidR="002A3E56" w:rsidRPr="00BC58D1">
        <w:rPr>
          <w:rFonts w:eastAsia="仿宋_GB2312" w:hint="eastAsia"/>
          <w:b/>
          <w:sz w:val="32"/>
          <w:szCs w:val="32"/>
        </w:rPr>
        <w:t>5765.6</w:t>
      </w:r>
      <w:r w:rsidRPr="00BC58D1">
        <w:rPr>
          <w:rFonts w:eastAsia="仿宋_GB2312" w:hint="eastAsia"/>
          <w:b/>
          <w:sz w:val="32"/>
          <w:szCs w:val="32"/>
        </w:rPr>
        <w:t>万元，主要是</w:t>
      </w:r>
      <w:r w:rsidR="00673AE9" w:rsidRPr="00BC58D1">
        <w:rPr>
          <w:rFonts w:eastAsia="仿宋_GB2312" w:hint="eastAsia"/>
          <w:b/>
          <w:sz w:val="32"/>
          <w:szCs w:val="32"/>
        </w:rPr>
        <w:t>减少上年结转结余</w:t>
      </w:r>
      <w:r w:rsidR="00673AE9" w:rsidRPr="00BC58D1">
        <w:rPr>
          <w:rFonts w:eastAsia="仿宋_GB2312" w:hint="eastAsia"/>
          <w:b/>
          <w:sz w:val="32"/>
          <w:szCs w:val="32"/>
        </w:rPr>
        <w:t>260</w:t>
      </w:r>
      <w:r w:rsidR="00673AE9" w:rsidRPr="00BC58D1">
        <w:rPr>
          <w:rFonts w:eastAsia="仿宋_GB2312" w:hint="eastAsia"/>
          <w:b/>
          <w:sz w:val="32"/>
          <w:szCs w:val="32"/>
        </w:rPr>
        <w:t>万元，增加</w:t>
      </w:r>
      <w:r w:rsidR="00673AE9" w:rsidRPr="00BC58D1">
        <w:rPr>
          <w:rFonts w:eastAsia="仿宋_GB2312" w:hint="eastAsia"/>
          <w:b/>
          <w:sz w:val="32"/>
          <w:szCs w:val="32"/>
        </w:rPr>
        <w:t>2023</w:t>
      </w:r>
      <w:r w:rsidR="00673AE9" w:rsidRPr="00BC58D1">
        <w:rPr>
          <w:rFonts w:eastAsia="仿宋_GB2312" w:hint="eastAsia"/>
          <w:b/>
          <w:sz w:val="32"/>
          <w:szCs w:val="32"/>
        </w:rPr>
        <w:t>年增人增支经费</w:t>
      </w:r>
      <w:r w:rsidR="00673AE9" w:rsidRPr="00BC58D1">
        <w:rPr>
          <w:rFonts w:eastAsia="仿宋_GB2312" w:hint="eastAsia"/>
          <w:b/>
          <w:sz w:val="32"/>
          <w:szCs w:val="32"/>
        </w:rPr>
        <w:t>20.5</w:t>
      </w:r>
      <w:r w:rsidR="00673AE9" w:rsidRPr="00BC58D1">
        <w:rPr>
          <w:rFonts w:eastAsia="仿宋_GB2312" w:hint="eastAsia"/>
          <w:b/>
          <w:sz w:val="32"/>
          <w:szCs w:val="32"/>
        </w:rPr>
        <w:t>万元，增加</w:t>
      </w:r>
      <w:r w:rsidR="00673AE9" w:rsidRPr="00BC58D1">
        <w:rPr>
          <w:rFonts w:eastAsia="仿宋_GB2312" w:hint="eastAsia"/>
          <w:b/>
          <w:sz w:val="32"/>
          <w:szCs w:val="32"/>
        </w:rPr>
        <w:t>2023</w:t>
      </w:r>
      <w:r w:rsidR="00673AE9" w:rsidRPr="00BC58D1">
        <w:rPr>
          <w:rFonts w:eastAsia="仿宋_GB2312" w:hint="eastAsia"/>
          <w:b/>
          <w:sz w:val="32"/>
          <w:szCs w:val="32"/>
        </w:rPr>
        <w:t>年基本工资提</w:t>
      </w:r>
      <w:proofErr w:type="gramStart"/>
      <w:r w:rsidR="00673AE9" w:rsidRPr="00BC58D1">
        <w:rPr>
          <w:rFonts w:eastAsia="仿宋_GB2312" w:hint="eastAsia"/>
          <w:b/>
          <w:sz w:val="32"/>
          <w:szCs w:val="32"/>
        </w:rPr>
        <w:t>标经费</w:t>
      </w:r>
      <w:proofErr w:type="gramEnd"/>
      <w:r w:rsidR="00673AE9" w:rsidRPr="00BC58D1">
        <w:rPr>
          <w:rFonts w:eastAsia="仿宋_GB2312" w:hint="eastAsia"/>
          <w:b/>
          <w:sz w:val="32"/>
          <w:szCs w:val="32"/>
        </w:rPr>
        <w:t>5.1</w:t>
      </w:r>
      <w:r w:rsidR="00673AE9" w:rsidRPr="00BC58D1">
        <w:rPr>
          <w:rFonts w:eastAsia="仿宋_GB2312" w:hint="eastAsia"/>
          <w:b/>
          <w:sz w:val="32"/>
          <w:szCs w:val="32"/>
        </w:rPr>
        <w:t>万元，增加湖南省气象灾害监测预警信息化工程</w:t>
      </w:r>
      <w:r w:rsidR="00673AE9" w:rsidRPr="00BC58D1">
        <w:rPr>
          <w:rFonts w:eastAsia="仿宋_GB2312" w:hint="eastAsia"/>
          <w:b/>
          <w:sz w:val="32"/>
          <w:szCs w:val="32"/>
        </w:rPr>
        <w:t>6000</w:t>
      </w:r>
      <w:r w:rsidR="00673AE9" w:rsidRPr="00BC58D1">
        <w:rPr>
          <w:rFonts w:eastAsia="仿宋_GB2312" w:hint="eastAsia"/>
          <w:b/>
          <w:sz w:val="32"/>
          <w:szCs w:val="32"/>
        </w:rPr>
        <w:t>万元。</w:t>
      </w:r>
    </w:p>
    <w:p w:rsidR="003A20B1" w:rsidRPr="00BC58D1" w:rsidRDefault="003A20B1" w:rsidP="003A20B1">
      <w:pPr>
        <w:widowControl/>
        <w:spacing w:line="600" w:lineRule="exact"/>
        <w:ind w:firstLineChars="196" w:firstLine="630"/>
        <w:jc w:val="left"/>
        <w:rPr>
          <w:rFonts w:eastAsia="仿宋_GB2312"/>
          <w:b/>
          <w:sz w:val="32"/>
          <w:szCs w:val="32"/>
        </w:rPr>
      </w:pPr>
      <w:r w:rsidRPr="00BC58D1">
        <w:rPr>
          <w:rFonts w:eastAsia="楷体_GB2312"/>
          <w:b/>
          <w:sz w:val="32"/>
          <w:szCs w:val="32"/>
        </w:rPr>
        <w:lastRenderedPageBreak/>
        <w:t>（二）支出预算：</w:t>
      </w:r>
      <w:r w:rsidRPr="00BC58D1">
        <w:rPr>
          <w:rFonts w:eastAsia="仿宋_GB2312"/>
          <w:sz w:val="32"/>
          <w:szCs w:val="32"/>
        </w:rPr>
        <w:t>2023</w:t>
      </w:r>
      <w:r w:rsidRPr="00BC58D1">
        <w:rPr>
          <w:rFonts w:eastAsia="仿宋_GB2312"/>
          <w:sz w:val="32"/>
          <w:szCs w:val="32"/>
        </w:rPr>
        <w:t>年本部门支出预算</w:t>
      </w:r>
      <w:r w:rsidR="00673AE9" w:rsidRPr="00BC58D1">
        <w:rPr>
          <w:rFonts w:eastAsia="仿宋_GB2312"/>
          <w:sz w:val="32"/>
          <w:szCs w:val="32"/>
        </w:rPr>
        <w:t>11050.47</w:t>
      </w:r>
      <w:r w:rsidRPr="00BC58D1">
        <w:rPr>
          <w:rFonts w:eastAsia="仿宋_GB2312"/>
          <w:sz w:val="32"/>
          <w:szCs w:val="32"/>
        </w:rPr>
        <w:t>万元，其中，</w:t>
      </w:r>
      <w:r w:rsidR="00ED0FB0" w:rsidRPr="00BC58D1">
        <w:rPr>
          <w:rFonts w:eastAsia="仿宋_GB2312" w:hint="eastAsia"/>
          <w:sz w:val="32"/>
          <w:szCs w:val="32"/>
        </w:rPr>
        <w:t>自然资源海洋气象等支出</w:t>
      </w:r>
      <w:r w:rsidR="00ED0FB0" w:rsidRPr="00BC58D1">
        <w:rPr>
          <w:rFonts w:eastAsia="仿宋_GB2312"/>
          <w:sz w:val="32"/>
          <w:szCs w:val="32"/>
        </w:rPr>
        <w:t>11050.47</w:t>
      </w:r>
      <w:r w:rsidR="00ED0FB0" w:rsidRPr="00BC58D1">
        <w:rPr>
          <w:rFonts w:eastAsia="仿宋_GB2312"/>
          <w:sz w:val="32"/>
          <w:szCs w:val="32"/>
        </w:rPr>
        <w:t>万元</w:t>
      </w:r>
      <w:r w:rsidRPr="00BC58D1">
        <w:rPr>
          <w:rFonts w:eastAsia="仿宋_GB2312"/>
          <w:sz w:val="32"/>
          <w:szCs w:val="32"/>
        </w:rPr>
        <w:t>。</w:t>
      </w:r>
      <w:r w:rsidRPr="00BC58D1">
        <w:rPr>
          <w:rFonts w:eastAsia="仿宋_GB2312"/>
          <w:b/>
          <w:sz w:val="32"/>
          <w:szCs w:val="32"/>
        </w:rPr>
        <w:t>支出较去年增加</w:t>
      </w:r>
      <w:r w:rsidR="00ED0FB0" w:rsidRPr="00BC58D1">
        <w:rPr>
          <w:rFonts w:eastAsia="仿宋_GB2312" w:hint="eastAsia"/>
          <w:b/>
          <w:sz w:val="32"/>
          <w:szCs w:val="32"/>
        </w:rPr>
        <w:t>5765.6</w:t>
      </w:r>
      <w:r w:rsidR="00ED0FB0" w:rsidRPr="00BC58D1">
        <w:rPr>
          <w:rFonts w:eastAsia="仿宋_GB2312" w:hint="eastAsia"/>
          <w:b/>
          <w:sz w:val="32"/>
          <w:szCs w:val="32"/>
        </w:rPr>
        <w:t>万元，主要是减少上年结转结余</w:t>
      </w:r>
      <w:r w:rsidR="00ED0FB0" w:rsidRPr="00BC58D1">
        <w:rPr>
          <w:rFonts w:eastAsia="仿宋_GB2312" w:hint="eastAsia"/>
          <w:b/>
          <w:sz w:val="32"/>
          <w:szCs w:val="32"/>
        </w:rPr>
        <w:t>260</w:t>
      </w:r>
      <w:r w:rsidR="00ED0FB0" w:rsidRPr="00BC58D1">
        <w:rPr>
          <w:rFonts w:eastAsia="仿宋_GB2312" w:hint="eastAsia"/>
          <w:b/>
          <w:sz w:val="32"/>
          <w:szCs w:val="32"/>
        </w:rPr>
        <w:t>万元，增加</w:t>
      </w:r>
      <w:r w:rsidR="00ED0FB0" w:rsidRPr="00BC58D1">
        <w:rPr>
          <w:rFonts w:eastAsia="仿宋_GB2312" w:hint="eastAsia"/>
          <w:b/>
          <w:sz w:val="32"/>
          <w:szCs w:val="32"/>
        </w:rPr>
        <w:t>2023</w:t>
      </w:r>
      <w:r w:rsidR="00ED0FB0" w:rsidRPr="00BC58D1">
        <w:rPr>
          <w:rFonts w:eastAsia="仿宋_GB2312" w:hint="eastAsia"/>
          <w:b/>
          <w:sz w:val="32"/>
          <w:szCs w:val="32"/>
        </w:rPr>
        <w:t>年</w:t>
      </w:r>
      <w:r w:rsidR="001B7B49" w:rsidRPr="00BC58D1">
        <w:rPr>
          <w:rFonts w:eastAsia="仿宋_GB2312" w:hint="eastAsia"/>
          <w:b/>
          <w:sz w:val="32"/>
          <w:szCs w:val="32"/>
        </w:rPr>
        <w:t>人员经费支出</w:t>
      </w:r>
      <w:r w:rsidR="001B7B49" w:rsidRPr="00BC58D1">
        <w:rPr>
          <w:rFonts w:eastAsia="仿宋_GB2312" w:hint="eastAsia"/>
          <w:b/>
          <w:sz w:val="32"/>
          <w:szCs w:val="32"/>
        </w:rPr>
        <w:t>25.6</w:t>
      </w:r>
      <w:r w:rsidR="001B7B49" w:rsidRPr="00BC58D1">
        <w:rPr>
          <w:rFonts w:eastAsia="仿宋_GB2312" w:hint="eastAsia"/>
          <w:b/>
          <w:sz w:val="32"/>
          <w:szCs w:val="32"/>
        </w:rPr>
        <w:t>万元，</w:t>
      </w:r>
      <w:r w:rsidR="00BC58D1">
        <w:rPr>
          <w:rFonts w:eastAsia="仿宋_GB2312" w:hint="eastAsia"/>
          <w:b/>
          <w:sz w:val="32"/>
          <w:szCs w:val="32"/>
        </w:rPr>
        <w:t>增加</w:t>
      </w:r>
      <w:r w:rsidR="00ED0FB0" w:rsidRPr="00BC58D1">
        <w:rPr>
          <w:rFonts w:eastAsia="仿宋_GB2312" w:hint="eastAsia"/>
          <w:b/>
          <w:sz w:val="32"/>
          <w:szCs w:val="32"/>
        </w:rPr>
        <w:t>湖南省气象灾害监测预警信息化工程</w:t>
      </w:r>
      <w:r w:rsidR="001B7B49" w:rsidRPr="00BC58D1">
        <w:rPr>
          <w:rFonts w:eastAsia="仿宋_GB2312" w:hint="eastAsia"/>
          <w:b/>
          <w:sz w:val="32"/>
          <w:szCs w:val="32"/>
        </w:rPr>
        <w:t>项目支出</w:t>
      </w:r>
      <w:r w:rsidR="00ED0FB0" w:rsidRPr="00BC58D1">
        <w:rPr>
          <w:rFonts w:eastAsia="仿宋_GB2312" w:hint="eastAsia"/>
          <w:b/>
          <w:sz w:val="32"/>
          <w:szCs w:val="32"/>
        </w:rPr>
        <w:t>6000</w:t>
      </w:r>
      <w:r w:rsidR="00ED0FB0" w:rsidRPr="00BC58D1">
        <w:rPr>
          <w:rFonts w:eastAsia="仿宋_GB2312" w:hint="eastAsia"/>
          <w:b/>
          <w:sz w:val="32"/>
          <w:szCs w:val="32"/>
        </w:rPr>
        <w:t>万元。</w:t>
      </w:r>
    </w:p>
    <w:p w:rsidR="003A20B1" w:rsidRPr="00BC58D1" w:rsidRDefault="003A20B1" w:rsidP="003A20B1">
      <w:pPr>
        <w:widowControl/>
        <w:spacing w:line="600" w:lineRule="exact"/>
        <w:ind w:firstLine="660"/>
        <w:jc w:val="left"/>
        <w:rPr>
          <w:rFonts w:eastAsia="黑体"/>
          <w:sz w:val="32"/>
          <w:szCs w:val="32"/>
        </w:rPr>
      </w:pPr>
      <w:r w:rsidRPr="00BC58D1">
        <w:rPr>
          <w:rFonts w:eastAsia="黑体"/>
          <w:sz w:val="32"/>
          <w:szCs w:val="32"/>
        </w:rPr>
        <w:t>四、一般公共预算拨款支出</w:t>
      </w:r>
    </w:p>
    <w:p w:rsidR="003A20B1" w:rsidRPr="00BC58D1" w:rsidRDefault="003A20B1" w:rsidP="003A20B1">
      <w:pPr>
        <w:widowControl/>
        <w:spacing w:line="600" w:lineRule="exact"/>
        <w:ind w:firstLine="660"/>
        <w:jc w:val="left"/>
        <w:rPr>
          <w:rFonts w:eastAsia="黑体"/>
          <w:sz w:val="32"/>
          <w:szCs w:val="32"/>
        </w:rPr>
      </w:pPr>
      <w:r w:rsidRPr="00BC58D1">
        <w:rPr>
          <w:rFonts w:eastAsia="仿宋_GB2312"/>
          <w:sz w:val="32"/>
          <w:szCs w:val="32"/>
        </w:rPr>
        <w:t>2023</w:t>
      </w:r>
      <w:r w:rsidRPr="00BC58D1">
        <w:rPr>
          <w:rFonts w:eastAsia="仿宋_GB2312"/>
          <w:sz w:val="32"/>
          <w:szCs w:val="32"/>
        </w:rPr>
        <w:t>年本部门一般公共预算拨款支出预算</w:t>
      </w:r>
      <w:r w:rsidR="00181314" w:rsidRPr="00BC58D1">
        <w:rPr>
          <w:rFonts w:eastAsia="仿宋_GB2312"/>
          <w:sz w:val="32"/>
          <w:szCs w:val="32"/>
        </w:rPr>
        <w:t>11050.47</w:t>
      </w:r>
      <w:r w:rsidRPr="00BC58D1">
        <w:rPr>
          <w:rFonts w:eastAsia="仿宋_GB2312"/>
          <w:sz w:val="32"/>
          <w:szCs w:val="32"/>
        </w:rPr>
        <w:t>万元，其中，</w:t>
      </w:r>
      <w:r w:rsidR="00181314" w:rsidRPr="00BC58D1">
        <w:rPr>
          <w:rFonts w:eastAsia="仿宋_GB2312" w:hint="eastAsia"/>
          <w:sz w:val="32"/>
          <w:szCs w:val="32"/>
        </w:rPr>
        <w:t>自然资源海洋气象等支出</w:t>
      </w:r>
      <w:r w:rsidR="00181314" w:rsidRPr="00BC58D1">
        <w:rPr>
          <w:rFonts w:eastAsia="仿宋_GB2312"/>
          <w:sz w:val="32"/>
          <w:szCs w:val="32"/>
        </w:rPr>
        <w:t>11050.47</w:t>
      </w:r>
      <w:r w:rsidR="00181314" w:rsidRPr="00BC58D1">
        <w:rPr>
          <w:rFonts w:eastAsia="仿宋_GB2312"/>
          <w:sz w:val="32"/>
          <w:szCs w:val="32"/>
        </w:rPr>
        <w:t>万元</w:t>
      </w:r>
      <w:r w:rsidRPr="00BC58D1">
        <w:rPr>
          <w:rFonts w:eastAsia="仿宋_GB2312"/>
          <w:sz w:val="32"/>
          <w:szCs w:val="32"/>
        </w:rPr>
        <w:t>，占</w:t>
      </w:r>
      <w:r w:rsidR="00181314" w:rsidRPr="00BC58D1">
        <w:rPr>
          <w:rFonts w:eastAsia="仿宋_GB2312" w:hint="eastAsia"/>
          <w:sz w:val="32"/>
          <w:szCs w:val="32"/>
        </w:rPr>
        <w:t>100</w:t>
      </w:r>
      <w:r w:rsidRPr="00BC58D1">
        <w:rPr>
          <w:rFonts w:eastAsia="仿宋_GB2312"/>
          <w:sz w:val="32"/>
          <w:szCs w:val="32"/>
        </w:rPr>
        <w:t>%</w:t>
      </w:r>
      <w:r w:rsidRPr="00BC58D1">
        <w:rPr>
          <w:rFonts w:eastAsia="仿宋_GB2312"/>
          <w:sz w:val="32"/>
          <w:szCs w:val="32"/>
        </w:rPr>
        <w:t>。具体安排情况如下：</w:t>
      </w:r>
    </w:p>
    <w:p w:rsidR="003A20B1" w:rsidRPr="00BC58D1" w:rsidRDefault="003A20B1" w:rsidP="003A20B1">
      <w:pPr>
        <w:widowControl/>
        <w:spacing w:line="600" w:lineRule="exact"/>
        <w:ind w:firstLine="660"/>
        <w:jc w:val="left"/>
        <w:rPr>
          <w:rFonts w:eastAsia="黑体"/>
          <w:sz w:val="32"/>
          <w:szCs w:val="32"/>
        </w:rPr>
      </w:pPr>
      <w:r w:rsidRPr="00BC58D1">
        <w:rPr>
          <w:rFonts w:eastAsia="楷体_GB2312"/>
          <w:b/>
          <w:sz w:val="32"/>
          <w:szCs w:val="32"/>
        </w:rPr>
        <w:t>（一）基本支出：</w:t>
      </w:r>
      <w:r w:rsidRPr="00BC58D1">
        <w:rPr>
          <w:rFonts w:eastAsia="仿宋_GB2312"/>
          <w:sz w:val="32"/>
          <w:szCs w:val="32"/>
        </w:rPr>
        <w:t>2023</w:t>
      </w:r>
      <w:r w:rsidRPr="00BC58D1">
        <w:rPr>
          <w:rFonts w:eastAsia="仿宋_GB2312"/>
          <w:sz w:val="32"/>
          <w:szCs w:val="32"/>
        </w:rPr>
        <w:t>年本部门基本支出预算数</w:t>
      </w:r>
      <w:r w:rsidR="00181314" w:rsidRPr="00BC58D1">
        <w:rPr>
          <w:rFonts w:eastAsia="仿宋_GB2312" w:hint="eastAsia"/>
          <w:sz w:val="32"/>
          <w:szCs w:val="32"/>
        </w:rPr>
        <w:t>3581.47</w:t>
      </w:r>
      <w:r w:rsidRPr="00BC58D1">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rsidR="001B7B49" w:rsidRPr="00BC58D1" w:rsidRDefault="003A20B1" w:rsidP="003A20B1">
      <w:pPr>
        <w:widowControl/>
        <w:spacing w:line="600" w:lineRule="exact"/>
        <w:ind w:firstLine="660"/>
        <w:jc w:val="left"/>
        <w:rPr>
          <w:rFonts w:eastAsia="仿宋_GB2312"/>
          <w:sz w:val="32"/>
          <w:szCs w:val="32"/>
        </w:rPr>
      </w:pPr>
      <w:r w:rsidRPr="00BC58D1">
        <w:rPr>
          <w:rFonts w:eastAsia="楷体_GB2312"/>
          <w:b/>
          <w:sz w:val="32"/>
          <w:szCs w:val="32"/>
        </w:rPr>
        <w:t>（二）项目支出：</w:t>
      </w:r>
      <w:r w:rsidRPr="00BC58D1">
        <w:rPr>
          <w:rFonts w:eastAsia="仿宋_GB2312"/>
          <w:sz w:val="32"/>
          <w:szCs w:val="32"/>
        </w:rPr>
        <w:t>2023</w:t>
      </w:r>
      <w:r w:rsidRPr="00BC58D1">
        <w:rPr>
          <w:rFonts w:eastAsia="仿宋_GB2312"/>
          <w:sz w:val="32"/>
          <w:szCs w:val="32"/>
        </w:rPr>
        <w:t>年本部门项目支出预算</w:t>
      </w:r>
      <w:r w:rsidR="00181314" w:rsidRPr="00BC58D1">
        <w:rPr>
          <w:rFonts w:eastAsia="仿宋_GB2312" w:hint="eastAsia"/>
          <w:sz w:val="32"/>
          <w:szCs w:val="32"/>
        </w:rPr>
        <w:t>7469</w:t>
      </w:r>
      <w:r w:rsidRPr="00BC58D1">
        <w:rPr>
          <w:rFonts w:eastAsia="仿宋_GB2312"/>
          <w:sz w:val="32"/>
          <w:szCs w:val="32"/>
        </w:rPr>
        <w:t>万元，主要是部门为完成特定行政工作任务或事业发展目标而发生的支出，包括</w:t>
      </w:r>
      <w:r w:rsidR="001B7B49" w:rsidRPr="00BC58D1">
        <w:rPr>
          <w:rFonts w:eastAsia="仿宋_GB2312" w:hint="eastAsia"/>
          <w:sz w:val="32"/>
          <w:szCs w:val="32"/>
        </w:rPr>
        <w:t>业务工作经费支出、其他事业发展资金等，其中：业务工作经费支出</w:t>
      </w:r>
      <w:r w:rsidR="001B7B49" w:rsidRPr="00BC58D1">
        <w:rPr>
          <w:rFonts w:eastAsia="仿宋_GB2312" w:hint="eastAsia"/>
          <w:sz w:val="32"/>
          <w:szCs w:val="32"/>
        </w:rPr>
        <w:t>1469</w:t>
      </w:r>
      <w:r w:rsidR="001B7B49" w:rsidRPr="00BC58D1">
        <w:rPr>
          <w:rFonts w:eastAsia="仿宋_GB2312" w:hint="eastAsia"/>
          <w:sz w:val="32"/>
          <w:szCs w:val="32"/>
        </w:rPr>
        <w:t>万元，主要用于防雷行政审批服务、气象应急预警系统运维及信息精准靶向发布、人工影响天气项目、公共气象服务等；其他事业发展资金</w:t>
      </w:r>
      <w:r w:rsidR="001B7B49" w:rsidRPr="00BC58D1">
        <w:rPr>
          <w:rFonts w:eastAsia="仿宋_GB2312" w:hint="eastAsia"/>
          <w:sz w:val="32"/>
          <w:szCs w:val="32"/>
        </w:rPr>
        <w:t>6000</w:t>
      </w:r>
      <w:r w:rsidR="001B7B49" w:rsidRPr="00BC58D1">
        <w:rPr>
          <w:rFonts w:eastAsia="仿宋_GB2312" w:hint="eastAsia"/>
          <w:sz w:val="32"/>
          <w:szCs w:val="32"/>
        </w:rPr>
        <w:t>万元，主要用于湖南省气象灾害监测预警信息化工程建设。</w:t>
      </w:r>
    </w:p>
    <w:p w:rsidR="003A20B1" w:rsidRPr="00BC58D1" w:rsidRDefault="003A20B1" w:rsidP="003A20B1">
      <w:pPr>
        <w:widowControl/>
        <w:spacing w:line="600" w:lineRule="exact"/>
        <w:ind w:firstLine="660"/>
        <w:jc w:val="left"/>
        <w:rPr>
          <w:rFonts w:eastAsia="黑体"/>
          <w:sz w:val="32"/>
          <w:szCs w:val="32"/>
        </w:rPr>
      </w:pPr>
      <w:r w:rsidRPr="00BC58D1">
        <w:rPr>
          <w:rFonts w:eastAsia="黑体"/>
          <w:sz w:val="32"/>
          <w:szCs w:val="32"/>
        </w:rPr>
        <w:t>五、政府性基金预算支出</w:t>
      </w:r>
    </w:p>
    <w:p w:rsidR="00FC46DA" w:rsidRPr="00BC58D1" w:rsidRDefault="00FC46DA" w:rsidP="003A20B1">
      <w:pPr>
        <w:widowControl/>
        <w:spacing w:line="600" w:lineRule="exact"/>
        <w:ind w:firstLine="660"/>
        <w:jc w:val="left"/>
        <w:rPr>
          <w:rFonts w:eastAsia="仿宋_GB2312"/>
          <w:sz w:val="32"/>
          <w:szCs w:val="32"/>
        </w:rPr>
      </w:pPr>
      <w:r w:rsidRPr="00BC58D1">
        <w:rPr>
          <w:rFonts w:eastAsia="仿宋_GB2312" w:hint="eastAsia"/>
          <w:sz w:val="32"/>
          <w:szCs w:val="32"/>
        </w:rPr>
        <w:t>2023</w:t>
      </w:r>
      <w:r w:rsidRPr="00BC58D1">
        <w:rPr>
          <w:rFonts w:eastAsia="仿宋_GB2312" w:hint="eastAsia"/>
          <w:sz w:val="32"/>
          <w:szCs w:val="32"/>
        </w:rPr>
        <w:t>年</w:t>
      </w:r>
      <w:r w:rsidR="003A20B1" w:rsidRPr="00BC58D1">
        <w:rPr>
          <w:rFonts w:eastAsia="仿宋_GB2312"/>
          <w:sz w:val="32"/>
          <w:szCs w:val="32"/>
        </w:rPr>
        <w:t>本部门无政府性基金安排的支出</w:t>
      </w:r>
      <w:r w:rsidRPr="00BC58D1">
        <w:rPr>
          <w:rFonts w:eastAsia="仿宋_GB2312" w:hint="eastAsia"/>
          <w:sz w:val="32"/>
          <w:szCs w:val="32"/>
        </w:rPr>
        <w:t>。</w:t>
      </w:r>
    </w:p>
    <w:p w:rsidR="003A20B1" w:rsidRPr="00BC58D1" w:rsidRDefault="003A20B1" w:rsidP="003A20B1">
      <w:pPr>
        <w:widowControl/>
        <w:spacing w:line="600" w:lineRule="exact"/>
        <w:ind w:firstLine="660"/>
        <w:jc w:val="left"/>
        <w:rPr>
          <w:rFonts w:eastAsia="黑体"/>
          <w:sz w:val="32"/>
          <w:szCs w:val="32"/>
        </w:rPr>
      </w:pPr>
      <w:r w:rsidRPr="00BC58D1">
        <w:rPr>
          <w:rFonts w:eastAsia="黑体"/>
          <w:sz w:val="32"/>
          <w:szCs w:val="32"/>
        </w:rPr>
        <w:t>六、其他重要事项的情况说明</w:t>
      </w:r>
    </w:p>
    <w:p w:rsidR="003A20B1" w:rsidRPr="00BC58D1" w:rsidRDefault="003A20B1" w:rsidP="003A20B1">
      <w:pPr>
        <w:widowControl/>
        <w:spacing w:line="600" w:lineRule="exact"/>
        <w:ind w:firstLine="660"/>
        <w:jc w:val="left"/>
        <w:rPr>
          <w:rFonts w:eastAsia="仿宋_GB2312"/>
          <w:sz w:val="32"/>
          <w:szCs w:val="32"/>
        </w:rPr>
      </w:pPr>
      <w:r w:rsidRPr="00BC58D1">
        <w:rPr>
          <w:rFonts w:eastAsia="楷体_GB2312"/>
          <w:b/>
          <w:sz w:val="32"/>
          <w:szCs w:val="32"/>
        </w:rPr>
        <w:lastRenderedPageBreak/>
        <w:t>（一）机关运行经费：</w:t>
      </w:r>
      <w:r w:rsidRPr="00BC58D1">
        <w:rPr>
          <w:rFonts w:eastAsia="仿宋_GB2312"/>
          <w:sz w:val="32"/>
          <w:szCs w:val="32"/>
        </w:rPr>
        <w:t>2023</w:t>
      </w:r>
      <w:r w:rsidRPr="00BC58D1">
        <w:rPr>
          <w:rFonts w:eastAsia="仿宋_GB2312"/>
          <w:sz w:val="32"/>
          <w:szCs w:val="32"/>
        </w:rPr>
        <w:t>年本部门机关本级等</w:t>
      </w:r>
      <w:r w:rsidR="00FC46DA" w:rsidRPr="00BC58D1">
        <w:rPr>
          <w:rFonts w:eastAsia="仿宋_GB2312" w:hint="eastAsia"/>
          <w:sz w:val="32"/>
          <w:szCs w:val="32"/>
        </w:rPr>
        <w:t>1</w:t>
      </w:r>
      <w:r w:rsidRPr="00BC58D1">
        <w:rPr>
          <w:rFonts w:eastAsia="仿宋_GB2312"/>
          <w:sz w:val="32"/>
          <w:szCs w:val="32"/>
        </w:rPr>
        <w:t>家行政事业单位的机关运行经费</w:t>
      </w:r>
      <w:r w:rsidR="00FC46DA" w:rsidRPr="00BC58D1">
        <w:rPr>
          <w:rFonts w:eastAsia="仿宋_GB2312" w:hint="eastAsia"/>
          <w:sz w:val="32"/>
          <w:szCs w:val="32"/>
        </w:rPr>
        <w:t>70.58</w:t>
      </w:r>
      <w:r w:rsidRPr="00BC58D1">
        <w:rPr>
          <w:rFonts w:eastAsia="仿宋_GB2312"/>
          <w:sz w:val="32"/>
          <w:szCs w:val="32"/>
        </w:rPr>
        <w:t>万元，</w:t>
      </w:r>
      <w:r w:rsidR="00FC46DA" w:rsidRPr="00BC58D1">
        <w:rPr>
          <w:rFonts w:eastAsia="仿宋_GB2312" w:hint="eastAsia"/>
          <w:sz w:val="32"/>
          <w:szCs w:val="32"/>
        </w:rPr>
        <w:t>与</w:t>
      </w:r>
      <w:r w:rsidRPr="00BC58D1">
        <w:rPr>
          <w:rFonts w:eastAsia="仿宋_GB2312"/>
          <w:sz w:val="32"/>
          <w:szCs w:val="32"/>
        </w:rPr>
        <w:t>上年预算</w:t>
      </w:r>
      <w:r w:rsidR="00FC46DA" w:rsidRPr="00BC58D1">
        <w:rPr>
          <w:rFonts w:eastAsia="仿宋_GB2312" w:hint="eastAsia"/>
          <w:sz w:val="32"/>
          <w:szCs w:val="32"/>
        </w:rPr>
        <w:t>持平</w:t>
      </w:r>
      <w:r w:rsidRPr="00BC58D1">
        <w:rPr>
          <w:rFonts w:eastAsia="仿宋_GB2312"/>
          <w:sz w:val="32"/>
          <w:szCs w:val="32"/>
        </w:rPr>
        <w:t>，</w:t>
      </w:r>
      <w:r w:rsidR="00FC46DA" w:rsidRPr="00BC58D1">
        <w:rPr>
          <w:rFonts w:eastAsia="仿宋_GB2312"/>
          <w:sz w:val="32"/>
          <w:szCs w:val="32"/>
        </w:rPr>
        <w:t>主要是</w:t>
      </w:r>
      <w:r w:rsidR="00FC46DA" w:rsidRPr="00BC58D1">
        <w:rPr>
          <w:rFonts w:eastAsia="仿宋_GB2312" w:hint="eastAsia"/>
          <w:sz w:val="32"/>
          <w:szCs w:val="32"/>
        </w:rPr>
        <w:t>用于机关本级的运行经费开支</w:t>
      </w:r>
      <w:r w:rsidR="00FC46DA" w:rsidRPr="00BC58D1">
        <w:rPr>
          <w:rFonts w:eastAsia="仿宋_GB2312"/>
          <w:sz w:val="32"/>
          <w:szCs w:val="32"/>
        </w:rPr>
        <w:t>。</w:t>
      </w:r>
    </w:p>
    <w:p w:rsidR="00FC46DA" w:rsidRPr="00BC58D1" w:rsidRDefault="003A20B1" w:rsidP="003A20B1">
      <w:pPr>
        <w:widowControl/>
        <w:spacing w:line="600" w:lineRule="exact"/>
        <w:ind w:firstLine="660"/>
        <w:rPr>
          <w:rFonts w:eastAsia="仿宋_GB2312"/>
          <w:sz w:val="32"/>
          <w:szCs w:val="32"/>
        </w:rPr>
      </w:pPr>
      <w:r w:rsidRPr="00BC58D1">
        <w:rPr>
          <w:rFonts w:eastAsia="楷体_GB2312"/>
          <w:b/>
          <w:sz w:val="32"/>
          <w:szCs w:val="32"/>
        </w:rPr>
        <w:t>（二）</w:t>
      </w:r>
      <w:r w:rsidRPr="00BC58D1">
        <w:rPr>
          <w:rFonts w:eastAsia="楷体_GB2312"/>
          <w:b/>
          <w:sz w:val="32"/>
          <w:szCs w:val="32"/>
        </w:rPr>
        <w:t>“</w:t>
      </w:r>
      <w:r w:rsidRPr="00BC58D1">
        <w:rPr>
          <w:rFonts w:eastAsia="楷体_GB2312"/>
          <w:b/>
          <w:sz w:val="32"/>
          <w:szCs w:val="32"/>
        </w:rPr>
        <w:t>三公</w:t>
      </w:r>
      <w:r w:rsidRPr="00BC58D1">
        <w:rPr>
          <w:rFonts w:eastAsia="楷体_GB2312"/>
          <w:b/>
          <w:sz w:val="32"/>
          <w:szCs w:val="32"/>
        </w:rPr>
        <w:t>”</w:t>
      </w:r>
      <w:r w:rsidRPr="00BC58D1">
        <w:rPr>
          <w:rFonts w:eastAsia="楷体_GB2312"/>
          <w:b/>
          <w:sz w:val="32"/>
          <w:szCs w:val="32"/>
        </w:rPr>
        <w:t>经费预算：</w:t>
      </w:r>
      <w:r w:rsidRPr="00BC58D1">
        <w:rPr>
          <w:rFonts w:eastAsia="仿宋_GB2312"/>
          <w:sz w:val="32"/>
          <w:szCs w:val="32"/>
        </w:rPr>
        <w:t>2023</w:t>
      </w:r>
      <w:r w:rsidRPr="00BC58D1">
        <w:rPr>
          <w:rFonts w:eastAsia="仿宋_GB2312"/>
          <w:sz w:val="32"/>
          <w:szCs w:val="32"/>
        </w:rPr>
        <w:t>年本部门机关本级等</w:t>
      </w:r>
      <w:r w:rsidR="00FC46DA" w:rsidRPr="00BC58D1">
        <w:rPr>
          <w:rFonts w:eastAsia="仿宋_GB2312" w:hint="eastAsia"/>
          <w:sz w:val="32"/>
          <w:szCs w:val="32"/>
        </w:rPr>
        <w:t>1</w:t>
      </w:r>
      <w:r w:rsidRPr="00BC58D1">
        <w:rPr>
          <w:rFonts w:eastAsia="仿宋_GB2312"/>
          <w:sz w:val="32"/>
          <w:szCs w:val="32"/>
        </w:rPr>
        <w:t>家行政事业单位</w:t>
      </w:r>
      <w:r w:rsidRPr="00BC58D1">
        <w:rPr>
          <w:rFonts w:eastAsia="仿宋_GB2312"/>
          <w:sz w:val="32"/>
          <w:szCs w:val="32"/>
        </w:rPr>
        <w:t>“</w:t>
      </w:r>
      <w:r w:rsidRPr="00BC58D1">
        <w:rPr>
          <w:rFonts w:eastAsia="仿宋_GB2312"/>
          <w:sz w:val="32"/>
          <w:szCs w:val="32"/>
        </w:rPr>
        <w:t>三公</w:t>
      </w:r>
      <w:r w:rsidRPr="00BC58D1">
        <w:rPr>
          <w:rFonts w:eastAsia="仿宋_GB2312"/>
          <w:sz w:val="32"/>
          <w:szCs w:val="32"/>
        </w:rPr>
        <w:t>”</w:t>
      </w:r>
      <w:r w:rsidRPr="00BC58D1">
        <w:rPr>
          <w:rFonts w:eastAsia="仿宋_GB2312"/>
          <w:sz w:val="32"/>
          <w:szCs w:val="32"/>
        </w:rPr>
        <w:t>经费预算数为</w:t>
      </w:r>
      <w:r w:rsidR="00FC46DA" w:rsidRPr="00BC58D1">
        <w:rPr>
          <w:rFonts w:eastAsia="仿宋_GB2312" w:hint="eastAsia"/>
          <w:sz w:val="32"/>
          <w:szCs w:val="32"/>
        </w:rPr>
        <w:t>0</w:t>
      </w:r>
      <w:r w:rsidRPr="00BC58D1">
        <w:rPr>
          <w:rFonts w:eastAsia="仿宋_GB2312"/>
          <w:sz w:val="32"/>
          <w:szCs w:val="32"/>
        </w:rPr>
        <w:t>万元，其中，公务接待费</w:t>
      </w:r>
      <w:r w:rsidR="00FC46DA" w:rsidRPr="00BC58D1">
        <w:rPr>
          <w:rFonts w:eastAsia="仿宋_GB2312" w:hint="eastAsia"/>
          <w:sz w:val="32"/>
          <w:szCs w:val="32"/>
        </w:rPr>
        <w:t>0</w:t>
      </w:r>
      <w:r w:rsidRPr="00BC58D1">
        <w:rPr>
          <w:rFonts w:eastAsia="仿宋_GB2312"/>
          <w:sz w:val="32"/>
          <w:szCs w:val="32"/>
        </w:rPr>
        <w:t>万元，公务用车购置及运行费</w:t>
      </w:r>
      <w:r w:rsidR="00FC46DA" w:rsidRPr="00BC58D1">
        <w:rPr>
          <w:rFonts w:eastAsia="仿宋_GB2312" w:hint="eastAsia"/>
          <w:sz w:val="32"/>
          <w:szCs w:val="32"/>
        </w:rPr>
        <w:t>0</w:t>
      </w:r>
      <w:r w:rsidRPr="00BC58D1">
        <w:rPr>
          <w:rFonts w:eastAsia="仿宋_GB2312"/>
          <w:sz w:val="32"/>
          <w:szCs w:val="32"/>
        </w:rPr>
        <w:t>万元（其中，公务用车购置费</w:t>
      </w:r>
      <w:r w:rsidR="00FC46DA" w:rsidRPr="00BC58D1">
        <w:rPr>
          <w:rFonts w:eastAsia="仿宋_GB2312" w:hint="eastAsia"/>
          <w:sz w:val="32"/>
          <w:szCs w:val="32"/>
        </w:rPr>
        <w:t>0</w:t>
      </w:r>
      <w:r w:rsidRPr="00BC58D1">
        <w:rPr>
          <w:rFonts w:eastAsia="仿宋_GB2312"/>
          <w:sz w:val="32"/>
          <w:szCs w:val="32"/>
        </w:rPr>
        <w:t>万元，公务用车运行费</w:t>
      </w:r>
      <w:r w:rsidR="00FC46DA" w:rsidRPr="00BC58D1">
        <w:rPr>
          <w:rFonts w:eastAsia="仿宋_GB2312" w:hint="eastAsia"/>
          <w:sz w:val="32"/>
          <w:szCs w:val="32"/>
        </w:rPr>
        <w:t>0</w:t>
      </w:r>
      <w:r w:rsidRPr="00BC58D1">
        <w:rPr>
          <w:rFonts w:eastAsia="仿宋_GB2312"/>
          <w:sz w:val="32"/>
          <w:szCs w:val="32"/>
        </w:rPr>
        <w:t>万元），因公出国（境）费</w:t>
      </w:r>
      <w:r w:rsidR="00FC46DA" w:rsidRPr="00BC58D1">
        <w:rPr>
          <w:rFonts w:eastAsia="仿宋_GB2312" w:hint="eastAsia"/>
          <w:sz w:val="32"/>
          <w:szCs w:val="32"/>
        </w:rPr>
        <w:t>0</w:t>
      </w:r>
      <w:r w:rsidRPr="00BC58D1">
        <w:rPr>
          <w:rFonts w:eastAsia="仿宋_GB2312"/>
          <w:sz w:val="32"/>
          <w:szCs w:val="32"/>
        </w:rPr>
        <w:t>万元。</w:t>
      </w:r>
      <w:r w:rsidRPr="00BC58D1">
        <w:rPr>
          <w:rFonts w:eastAsia="仿宋_GB2312"/>
          <w:sz w:val="32"/>
          <w:szCs w:val="32"/>
        </w:rPr>
        <w:t>2023</w:t>
      </w:r>
      <w:r w:rsidRPr="00BC58D1">
        <w:rPr>
          <w:rFonts w:eastAsia="仿宋_GB2312"/>
          <w:sz w:val="32"/>
          <w:szCs w:val="32"/>
        </w:rPr>
        <w:t>年</w:t>
      </w:r>
      <w:r w:rsidRPr="00BC58D1">
        <w:rPr>
          <w:rFonts w:eastAsia="仿宋_GB2312"/>
          <w:sz w:val="32"/>
          <w:szCs w:val="32"/>
        </w:rPr>
        <w:t>“</w:t>
      </w:r>
      <w:r w:rsidRPr="00BC58D1">
        <w:rPr>
          <w:rFonts w:eastAsia="仿宋_GB2312"/>
          <w:sz w:val="32"/>
          <w:szCs w:val="32"/>
        </w:rPr>
        <w:t>三公</w:t>
      </w:r>
      <w:r w:rsidRPr="00BC58D1">
        <w:rPr>
          <w:rFonts w:eastAsia="仿宋_GB2312"/>
          <w:sz w:val="32"/>
          <w:szCs w:val="32"/>
        </w:rPr>
        <w:t>”</w:t>
      </w:r>
      <w:r w:rsidRPr="00BC58D1">
        <w:rPr>
          <w:rFonts w:eastAsia="仿宋_GB2312"/>
          <w:sz w:val="32"/>
          <w:szCs w:val="32"/>
        </w:rPr>
        <w:t>经费预算</w:t>
      </w:r>
      <w:r w:rsidR="00FC46DA" w:rsidRPr="00BC58D1">
        <w:rPr>
          <w:rFonts w:eastAsia="仿宋_GB2312" w:hint="eastAsia"/>
          <w:sz w:val="32"/>
          <w:szCs w:val="32"/>
        </w:rPr>
        <w:t>与</w:t>
      </w:r>
      <w:r w:rsidRPr="00BC58D1">
        <w:rPr>
          <w:rFonts w:eastAsia="仿宋_GB2312"/>
          <w:sz w:val="32"/>
          <w:szCs w:val="32"/>
        </w:rPr>
        <w:t>202</w:t>
      </w:r>
      <w:r w:rsidR="00FC46DA" w:rsidRPr="00BC58D1">
        <w:rPr>
          <w:rFonts w:eastAsia="仿宋_GB2312" w:hint="eastAsia"/>
          <w:sz w:val="32"/>
          <w:szCs w:val="32"/>
        </w:rPr>
        <w:t>2</w:t>
      </w:r>
      <w:r w:rsidRPr="00BC58D1">
        <w:rPr>
          <w:rFonts w:eastAsia="仿宋_GB2312"/>
          <w:sz w:val="32"/>
          <w:szCs w:val="32"/>
        </w:rPr>
        <w:t>年持平，主要是</w:t>
      </w:r>
      <w:r w:rsidR="00FC46DA" w:rsidRPr="00BC58D1">
        <w:rPr>
          <w:rFonts w:eastAsia="仿宋_GB2312" w:hint="eastAsia"/>
          <w:sz w:val="32"/>
          <w:szCs w:val="32"/>
        </w:rPr>
        <w:t>未在省财政预算列支“三公经费”</w:t>
      </w:r>
      <w:r w:rsidR="00FC46DA" w:rsidRPr="00BC58D1">
        <w:rPr>
          <w:rFonts w:eastAsia="仿宋_GB2312"/>
          <w:sz w:val="32"/>
          <w:szCs w:val="32"/>
        </w:rPr>
        <w:t>。</w:t>
      </w:r>
    </w:p>
    <w:p w:rsidR="003A20B1" w:rsidRPr="00BC58D1" w:rsidRDefault="003A20B1" w:rsidP="003A20B1">
      <w:pPr>
        <w:widowControl/>
        <w:spacing w:line="600" w:lineRule="exact"/>
        <w:ind w:firstLine="660"/>
        <w:rPr>
          <w:rFonts w:eastAsia="仿宋_GB2312"/>
          <w:kern w:val="0"/>
          <w:sz w:val="32"/>
          <w:szCs w:val="32"/>
        </w:rPr>
      </w:pPr>
      <w:r w:rsidRPr="00BC58D1">
        <w:rPr>
          <w:rFonts w:eastAsia="楷体_GB2312"/>
          <w:b/>
          <w:sz w:val="32"/>
          <w:szCs w:val="32"/>
        </w:rPr>
        <w:t>（三）一般性支出情况：</w:t>
      </w:r>
      <w:r w:rsidRPr="00BC58D1">
        <w:rPr>
          <w:rFonts w:eastAsia="仿宋_GB2312"/>
          <w:kern w:val="0"/>
          <w:sz w:val="32"/>
          <w:szCs w:val="32"/>
        </w:rPr>
        <w:t>2023</w:t>
      </w:r>
      <w:r w:rsidRPr="00BC58D1">
        <w:rPr>
          <w:rFonts w:eastAsia="仿宋_GB2312"/>
          <w:kern w:val="0"/>
          <w:sz w:val="32"/>
          <w:szCs w:val="32"/>
        </w:rPr>
        <w:t>年本部门会议费预算</w:t>
      </w:r>
      <w:r w:rsidR="00FC46DA" w:rsidRPr="00BC58D1">
        <w:rPr>
          <w:rFonts w:eastAsia="仿宋_GB2312" w:hint="eastAsia"/>
          <w:kern w:val="0"/>
          <w:sz w:val="32"/>
          <w:szCs w:val="32"/>
        </w:rPr>
        <w:t>4</w:t>
      </w:r>
      <w:r w:rsidRPr="00BC58D1">
        <w:rPr>
          <w:rFonts w:eastAsia="仿宋_GB2312"/>
          <w:kern w:val="0"/>
          <w:sz w:val="32"/>
          <w:szCs w:val="32"/>
        </w:rPr>
        <w:t>万元，拟召开</w:t>
      </w:r>
      <w:r w:rsidR="00FC46DA" w:rsidRPr="00BC58D1">
        <w:rPr>
          <w:rFonts w:eastAsia="仿宋_GB2312" w:hint="eastAsia"/>
          <w:kern w:val="0"/>
          <w:sz w:val="32"/>
          <w:szCs w:val="32"/>
        </w:rPr>
        <w:t>全省气象部门防雷安全监管</w:t>
      </w:r>
      <w:proofErr w:type="gramStart"/>
      <w:r w:rsidR="00FC46DA" w:rsidRPr="00BC58D1">
        <w:rPr>
          <w:rFonts w:eastAsia="仿宋_GB2312" w:hint="eastAsia"/>
          <w:kern w:val="0"/>
          <w:sz w:val="32"/>
          <w:szCs w:val="32"/>
        </w:rPr>
        <w:t>暨专业</w:t>
      </w:r>
      <w:proofErr w:type="gramEnd"/>
      <w:r w:rsidR="00FC46DA" w:rsidRPr="00BC58D1">
        <w:rPr>
          <w:rFonts w:eastAsia="仿宋_GB2312" w:hint="eastAsia"/>
          <w:kern w:val="0"/>
          <w:sz w:val="32"/>
          <w:szCs w:val="32"/>
        </w:rPr>
        <w:t>气象服务工作</w:t>
      </w:r>
      <w:r w:rsidRPr="00BC58D1">
        <w:rPr>
          <w:rFonts w:eastAsia="仿宋_GB2312"/>
          <w:kern w:val="0"/>
          <w:sz w:val="32"/>
          <w:szCs w:val="32"/>
        </w:rPr>
        <w:t>会议，人数</w:t>
      </w:r>
      <w:r w:rsidR="00FC46DA" w:rsidRPr="00BC58D1">
        <w:rPr>
          <w:rFonts w:eastAsia="仿宋_GB2312" w:hint="eastAsia"/>
          <w:kern w:val="0"/>
          <w:sz w:val="32"/>
          <w:szCs w:val="32"/>
        </w:rPr>
        <w:t>40</w:t>
      </w:r>
      <w:r w:rsidR="00FC46DA" w:rsidRPr="00BC58D1">
        <w:rPr>
          <w:rFonts w:eastAsia="仿宋_GB2312"/>
          <w:kern w:val="0"/>
          <w:sz w:val="32"/>
          <w:szCs w:val="32"/>
        </w:rPr>
        <w:t>人</w:t>
      </w:r>
      <w:r w:rsidRPr="00BC58D1">
        <w:rPr>
          <w:rFonts w:eastAsia="仿宋_GB2312"/>
          <w:kern w:val="0"/>
          <w:sz w:val="32"/>
          <w:szCs w:val="32"/>
        </w:rPr>
        <w:t>，内容为</w:t>
      </w:r>
      <w:r w:rsidR="00FC46DA" w:rsidRPr="00BC58D1">
        <w:rPr>
          <w:rFonts w:eastAsia="仿宋_GB2312" w:hint="eastAsia"/>
          <w:kern w:val="0"/>
          <w:sz w:val="32"/>
          <w:szCs w:val="32"/>
        </w:rPr>
        <w:t>巩固防雷体改成果，强化事中事后监管，保障公共安全，推动中高端专业气象服务实现高质量发展</w:t>
      </w:r>
      <w:r w:rsidRPr="00BC58D1">
        <w:rPr>
          <w:rFonts w:eastAsia="仿宋_GB2312"/>
          <w:kern w:val="0"/>
          <w:sz w:val="32"/>
          <w:szCs w:val="32"/>
        </w:rPr>
        <w:t>；培训费预算</w:t>
      </w:r>
      <w:r w:rsidR="00FC46DA" w:rsidRPr="00BC58D1">
        <w:rPr>
          <w:rFonts w:eastAsia="仿宋_GB2312" w:hint="eastAsia"/>
          <w:sz w:val="32"/>
          <w:szCs w:val="32"/>
        </w:rPr>
        <w:t>3</w:t>
      </w:r>
      <w:r w:rsidRPr="00BC58D1">
        <w:rPr>
          <w:rFonts w:eastAsia="仿宋_GB2312"/>
          <w:kern w:val="0"/>
          <w:sz w:val="32"/>
          <w:szCs w:val="32"/>
        </w:rPr>
        <w:t>万元，拟开展</w:t>
      </w:r>
      <w:r w:rsidR="00FC46DA" w:rsidRPr="00BC58D1">
        <w:rPr>
          <w:rFonts w:eastAsia="仿宋_GB2312" w:hint="eastAsia"/>
          <w:kern w:val="0"/>
          <w:sz w:val="32"/>
          <w:szCs w:val="32"/>
        </w:rPr>
        <w:t>2023</w:t>
      </w:r>
      <w:r w:rsidR="00FC46DA" w:rsidRPr="00BC58D1">
        <w:rPr>
          <w:rFonts w:eastAsia="仿宋_GB2312" w:hint="eastAsia"/>
          <w:kern w:val="0"/>
          <w:sz w:val="32"/>
          <w:szCs w:val="32"/>
        </w:rPr>
        <w:t>年防雷减灾监管培训</w:t>
      </w:r>
      <w:r w:rsidRPr="00BC58D1">
        <w:rPr>
          <w:rFonts w:eastAsia="仿宋_GB2312"/>
          <w:kern w:val="0"/>
          <w:sz w:val="32"/>
          <w:szCs w:val="32"/>
        </w:rPr>
        <w:t>，人数</w:t>
      </w:r>
      <w:r w:rsidR="00FC46DA" w:rsidRPr="00BC58D1">
        <w:rPr>
          <w:rFonts w:eastAsia="仿宋_GB2312" w:hint="eastAsia"/>
          <w:kern w:val="0"/>
          <w:sz w:val="32"/>
          <w:szCs w:val="32"/>
        </w:rPr>
        <w:t>70</w:t>
      </w:r>
      <w:r w:rsidR="00FC46DA" w:rsidRPr="00BC58D1">
        <w:rPr>
          <w:rFonts w:eastAsia="仿宋_GB2312"/>
          <w:kern w:val="0"/>
          <w:sz w:val="32"/>
          <w:szCs w:val="32"/>
        </w:rPr>
        <w:t>人</w:t>
      </w:r>
      <w:r w:rsidRPr="00BC58D1">
        <w:rPr>
          <w:rFonts w:eastAsia="仿宋_GB2312"/>
          <w:kern w:val="0"/>
          <w:sz w:val="32"/>
          <w:szCs w:val="32"/>
        </w:rPr>
        <w:t>，内容为</w:t>
      </w:r>
      <w:r w:rsidR="00FC46DA" w:rsidRPr="00BC58D1">
        <w:rPr>
          <w:rFonts w:eastAsia="仿宋_GB2312" w:hint="eastAsia"/>
          <w:kern w:val="0"/>
          <w:sz w:val="32"/>
          <w:szCs w:val="32"/>
        </w:rPr>
        <w:t>加强依法行政、提升气象标准化管理、强化防雷安全监管</w:t>
      </w:r>
      <w:r w:rsidRPr="00BC58D1">
        <w:rPr>
          <w:rFonts w:eastAsia="仿宋_GB2312"/>
          <w:kern w:val="0"/>
          <w:sz w:val="32"/>
          <w:szCs w:val="32"/>
        </w:rPr>
        <w:t>；</w:t>
      </w:r>
      <w:proofErr w:type="gramStart"/>
      <w:r w:rsidR="00FC46DA" w:rsidRPr="00BC58D1">
        <w:rPr>
          <w:rFonts w:eastAsia="仿宋_GB2312" w:hint="eastAsia"/>
          <w:kern w:val="0"/>
          <w:sz w:val="32"/>
          <w:szCs w:val="32"/>
        </w:rPr>
        <w:t>未计划</w:t>
      </w:r>
      <w:proofErr w:type="gramEnd"/>
      <w:r w:rsidRPr="00BC58D1">
        <w:rPr>
          <w:rFonts w:eastAsia="仿宋_GB2312"/>
          <w:kern w:val="0"/>
          <w:sz w:val="32"/>
          <w:szCs w:val="32"/>
        </w:rPr>
        <w:t>举办节庆、晚会、论坛、赛事活动，经费预算</w:t>
      </w:r>
      <w:r w:rsidR="00FC46DA" w:rsidRPr="00BC58D1">
        <w:rPr>
          <w:rFonts w:eastAsia="仿宋_GB2312" w:hint="eastAsia"/>
          <w:kern w:val="0"/>
          <w:sz w:val="32"/>
          <w:szCs w:val="32"/>
        </w:rPr>
        <w:t>0</w:t>
      </w:r>
      <w:r w:rsidRPr="00BC58D1">
        <w:rPr>
          <w:rFonts w:eastAsia="仿宋_GB2312"/>
          <w:kern w:val="0"/>
          <w:sz w:val="32"/>
          <w:szCs w:val="32"/>
        </w:rPr>
        <w:t>万元。</w:t>
      </w:r>
    </w:p>
    <w:p w:rsidR="003A20B1" w:rsidRPr="00BC58D1" w:rsidRDefault="003A20B1" w:rsidP="003A20B1">
      <w:pPr>
        <w:widowControl/>
        <w:spacing w:line="600" w:lineRule="exact"/>
        <w:ind w:firstLine="660"/>
        <w:rPr>
          <w:rFonts w:eastAsia="仿宋_GB2312"/>
          <w:sz w:val="32"/>
          <w:szCs w:val="32"/>
        </w:rPr>
      </w:pPr>
      <w:r w:rsidRPr="00BC58D1">
        <w:rPr>
          <w:rFonts w:eastAsia="楷体_GB2312"/>
          <w:b/>
          <w:sz w:val="32"/>
          <w:szCs w:val="32"/>
        </w:rPr>
        <w:t>（四）政府采购情况：</w:t>
      </w:r>
      <w:r w:rsidRPr="00BC58D1">
        <w:rPr>
          <w:rFonts w:eastAsia="仿宋_GB2312"/>
          <w:sz w:val="32"/>
          <w:szCs w:val="32"/>
        </w:rPr>
        <w:t>2023</w:t>
      </w:r>
      <w:r w:rsidRPr="00BC58D1">
        <w:rPr>
          <w:rFonts w:eastAsia="仿宋_GB2312"/>
          <w:sz w:val="32"/>
          <w:szCs w:val="32"/>
        </w:rPr>
        <w:t>年本部门政府采购预算总额</w:t>
      </w:r>
      <w:r w:rsidR="00FC46DA" w:rsidRPr="00BC58D1">
        <w:rPr>
          <w:rFonts w:eastAsia="仿宋_GB2312" w:hint="eastAsia"/>
          <w:sz w:val="32"/>
          <w:szCs w:val="32"/>
        </w:rPr>
        <w:t>5000</w:t>
      </w:r>
      <w:r w:rsidRPr="00BC58D1">
        <w:rPr>
          <w:rFonts w:eastAsia="仿宋_GB2312"/>
          <w:sz w:val="32"/>
          <w:szCs w:val="32"/>
        </w:rPr>
        <w:t>万元，其中，货物类采购预算</w:t>
      </w:r>
      <w:r w:rsidR="00FC46DA" w:rsidRPr="00BC58D1">
        <w:rPr>
          <w:rFonts w:eastAsia="仿宋_GB2312" w:hint="eastAsia"/>
          <w:sz w:val="32"/>
          <w:szCs w:val="32"/>
        </w:rPr>
        <w:t>5000</w:t>
      </w:r>
      <w:r w:rsidRPr="00BC58D1">
        <w:rPr>
          <w:rFonts w:eastAsia="仿宋_GB2312"/>
          <w:sz w:val="32"/>
          <w:szCs w:val="32"/>
        </w:rPr>
        <w:t>万元；工程类采购预算</w:t>
      </w:r>
      <w:r w:rsidR="00FC46DA" w:rsidRPr="00BC58D1">
        <w:rPr>
          <w:rFonts w:eastAsia="仿宋_GB2312" w:hint="eastAsia"/>
          <w:sz w:val="32"/>
          <w:szCs w:val="32"/>
        </w:rPr>
        <w:t>0</w:t>
      </w:r>
      <w:r w:rsidRPr="00BC58D1">
        <w:rPr>
          <w:rFonts w:eastAsia="仿宋_GB2312"/>
          <w:sz w:val="32"/>
          <w:szCs w:val="32"/>
        </w:rPr>
        <w:t>万元；服务类采购预算</w:t>
      </w:r>
      <w:r w:rsidR="00FC46DA" w:rsidRPr="00BC58D1">
        <w:rPr>
          <w:rFonts w:eastAsia="仿宋_GB2312" w:hint="eastAsia"/>
          <w:sz w:val="32"/>
          <w:szCs w:val="32"/>
        </w:rPr>
        <w:t>0</w:t>
      </w:r>
      <w:r w:rsidRPr="00BC58D1">
        <w:rPr>
          <w:rFonts w:eastAsia="仿宋_GB2312"/>
          <w:sz w:val="32"/>
          <w:szCs w:val="32"/>
        </w:rPr>
        <w:t>万元。</w:t>
      </w:r>
    </w:p>
    <w:p w:rsidR="003A20B1" w:rsidRPr="00BC58D1" w:rsidRDefault="003A20B1" w:rsidP="003A20B1">
      <w:pPr>
        <w:widowControl/>
        <w:spacing w:line="600" w:lineRule="exact"/>
        <w:ind w:firstLine="660"/>
        <w:jc w:val="left"/>
        <w:rPr>
          <w:rFonts w:eastAsia="仿宋_GB2312"/>
          <w:bCs/>
          <w:kern w:val="0"/>
          <w:sz w:val="32"/>
          <w:szCs w:val="32"/>
        </w:rPr>
      </w:pPr>
      <w:r w:rsidRPr="00BC58D1">
        <w:rPr>
          <w:rFonts w:eastAsia="楷体_GB2312"/>
          <w:b/>
          <w:sz w:val="32"/>
          <w:szCs w:val="32"/>
        </w:rPr>
        <w:t>（五）国有资产占用使用及新增资产配置情况：</w:t>
      </w:r>
      <w:r w:rsidRPr="00BC58D1">
        <w:rPr>
          <w:rFonts w:eastAsia="仿宋_GB2312"/>
          <w:sz w:val="32"/>
          <w:szCs w:val="32"/>
        </w:rPr>
        <w:t>截至</w:t>
      </w:r>
      <w:r w:rsidRPr="00BC58D1">
        <w:rPr>
          <w:rFonts w:eastAsia="仿宋_GB2312"/>
          <w:sz w:val="32"/>
          <w:szCs w:val="32"/>
        </w:rPr>
        <w:t>2022</w:t>
      </w:r>
      <w:r w:rsidRPr="00BC58D1">
        <w:rPr>
          <w:rFonts w:eastAsia="仿宋_GB2312"/>
          <w:sz w:val="32"/>
          <w:szCs w:val="32"/>
        </w:rPr>
        <w:t>年</w:t>
      </w:r>
      <w:r w:rsidRPr="00BC58D1">
        <w:rPr>
          <w:rFonts w:eastAsia="仿宋_GB2312"/>
          <w:sz w:val="32"/>
          <w:szCs w:val="32"/>
        </w:rPr>
        <w:t>12</w:t>
      </w:r>
      <w:r w:rsidRPr="00BC58D1">
        <w:rPr>
          <w:rFonts w:eastAsia="仿宋_GB2312"/>
          <w:sz w:val="32"/>
          <w:szCs w:val="32"/>
        </w:rPr>
        <w:t>月底，本部门</w:t>
      </w:r>
      <w:r w:rsidRPr="00BC58D1">
        <w:rPr>
          <w:rFonts w:eastAsia="仿宋_GB2312"/>
          <w:bCs/>
          <w:kern w:val="0"/>
          <w:sz w:val="32"/>
          <w:szCs w:val="32"/>
        </w:rPr>
        <w:t>共有公务用车</w:t>
      </w:r>
      <w:r w:rsidR="00E00096" w:rsidRPr="00BC58D1">
        <w:rPr>
          <w:rFonts w:eastAsia="仿宋_GB2312" w:hint="eastAsia"/>
          <w:bCs/>
          <w:kern w:val="0"/>
          <w:sz w:val="32"/>
          <w:szCs w:val="32"/>
        </w:rPr>
        <w:t>4</w:t>
      </w:r>
      <w:r w:rsidRPr="00BC58D1">
        <w:rPr>
          <w:rFonts w:eastAsia="仿宋_GB2312"/>
          <w:bCs/>
          <w:kern w:val="0"/>
          <w:sz w:val="32"/>
          <w:szCs w:val="32"/>
        </w:rPr>
        <w:t>辆，其中，机要通信用车</w:t>
      </w:r>
      <w:r w:rsidR="00FC46DA" w:rsidRPr="00BC58D1">
        <w:rPr>
          <w:rFonts w:eastAsia="仿宋_GB2312" w:hint="eastAsia"/>
          <w:bCs/>
          <w:kern w:val="0"/>
          <w:sz w:val="32"/>
          <w:szCs w:val="32"/>
        </w:rPr>
        <w:t>1</w:t>
      </w:r>
      <w:r w:rsidRPr="00BC58D1">
        <w:rPr>
          <w:rFonts w:eastAsia="仿宋_GB2312"/>
          <w:bCs/>
          <w:kern w:val="0"/>
          <w:sz w:val="32"/>
          <w:szCs w:val="32"/>
        </w:rPr>
        <w:t>辆，应急保障用车</w:t>
      </w:r>
      <w:r w:rsidR="00FC46DA" w:rsidRPr="00BC58D1">
        <w:rPr>
          <w:rFonts w:eastAsia="仿宋_GB2312" w:hint="eastAsia"/>
          <w:bCs/>
          <w:kern w:val="0"/>
          <w:sz w:val="32"/>
          <w:szCs w:val="32"/>
        </w:rPr>
        <w:t>2</w:t>
      </w:r>
      <w:r w:rsidRPr="00BC58D1">
        <w:rPr>
          <w:rFonts w:eastAsia="仿宋_GB2312"/>
          <w:bCs/>
          <w:kern w:val="0"/>
          <w:sz w:val="32"/>
          <w:szCs w:val="32"/>
        </w:rPr>
        <w:t>辆，执法执勤用车</w:t>
      </w:r>
      <w:r w:rsidR="00FC46DA" w:rsidRPr="00BC58D1">
        <w:rPr>
          <w:rFonts w:eastAsia="仿宋_GB2312" w:hint="eastAsia"/>
          <w:bCs/>
          <w:kern w:val="0"/>
          <w:sz w:val="32"/>
          <w:szCs w:val="32"/>
        </w:rPr>
        <w:t>0</w:t>
      </w:r>
      <w:r w:rsidRPr="00BC58D1">
        <w:rPr>
          <w:rFonts w:eastAsia="仿宋_GB2312"/>
          <w:bCs/>
          <w:kern w:val="0"/>
          <w:sz w:val="32"/>
          <w:szCs w:val="32"/>
        </w:rPr>
        <w:t>辆，特种</w:t>
      </w:r>
      <w:r w:rsidRPr="00BC58D1">
        <w:rPr>
          <w:rFonts w:eastAsia="仿宋_GB2312"/>
          <w:bCs/>
          <w:kern w:val="0"/>
          <w:sz w:val="32"/>
          <w:szCs w:val="32"/>
        </w:rPr>
        <w:lastRenderedPageBreak/>
        <w:t>专业技术用车</w:t>
      </w:r>
      <w:r w:rsidR="00FC46DA" w:rsidRPr="00BC58D1">
        <w:rPr>
          <w:rFonts w:eastAsia="仿宋_GB2312" w:hint="eastAsia"/>
          <w:bCs/>
          <w:kern w:val="0"/>
          <w:sz w:val="32"/>
          <w:szCs w:val="32"/>
        </w:rPr>
        <w:t>0</w:t>
      </w:r>
      <w:r w:rsidRPr="00BC58D1">
        <w:rPr>
          <w:rFonts w:eastAsia="仿宋_GB2312"/>
          <w:bCs/>
          <w:kern w:val="0"/>
          <w:sz w:val="32"/>
          <w:szCs w:val="32"/>
        </w:rPr>
        <w:t>辆，其他按照规定配备的公务用车</w:t>
      </w:r>
      <w:r w:rsidR="00E00096" w:rsidRPr="00BC58D1">
        <w:rPr>
          <w:rFonts w:eastAsia="仿宋_GB2312" w:hint="eastAsia"/>
          <w:bCs/>
          <w:kern w:val="0"/>
          <w:sz w:val="32"/>
          <w:szCs w:val="32"/>
        </w:rPr>
        <w:t>1</w:t>
      </w:r>
      <w:r w:rsidRPr="00BC58D1">
        <w:rPr>
          <w:rFonts w:eastAsia="仿宋_GB2312"/>
          <w:bCs/>
          <w:kern w:val="0"/>
          <w:sz w:val="32"/>
          <w:szCs w:val="32"/>
        </w:rPr>
        <w:t>辆；单位价值</w:t>
      </w:r>
      <w:r w:rsidRPr="00BC58D1">
        <w:rPr>
          <w:rFonts w:eastAsia="仿宋_GB2312"/>
          <w:bCs/>
          <w:kern w:val="0"/>
          <w:sz w:val="32"/>
          <w:szCs w:val="32"/>
        </w:rPr>
        <w:t>50</w:t>
      </w:r>
      <w:r w:rsidRPr="00BC58D1">
        <w:rPr>
          <w:rFonts w:eastAsia="仿宋_GB2312"/>
          <w:bCs/>
          <w:kern w:val="0"/>
          <w:sz w:val="32"/>
          <w:szCs w:val="32"/>
        </w:rPr>
        <w:t>万元以上通用设备</w:t>
      </w:r>
      <w:r w:rsidR="00E00096" w:rsidRPr="00BC58D1">
        <w:rPr>
          <w:rFonts w:eastAsia="仿宋_GB2312" w:hint="eastAsia"/>
          <w:bCs/>
          <w:kern w:val="0"/>
          <w:sz w:val="32"/>
          <w:szCs w:val="32"/>
        </w:rPr>
        <w:t>0</w:t>
      </w:r>
      <w:r w:rsidRPr="00BC58D1">
        <w:rPr>
          <w:rFonts w:eastAsia="仿宋_GB2312"/>
          <w:bCs/>
          <w:kern w:val="0"/>
          <w:sz w:val="32"/>
          <w:szCs w:val="32"/>
        </w:rPr>
        <w:t>台，单位价值</w:t>
      </w:r>
      <w:r w:rsidRPr="00BC58D1">
        <w:rPr>
          <w:rFonts w:eastAsia="仿宋_GB2312"/>
          <w:bCs/>
          <w:kern w:val="0"/>
          <w:sz w:val="32"/>
          <w:szCs w:val="32"/>
        </w:rPr>
        <w:t>100</w:t>
      </w:r>
      <w:r w:rsidRPr="00BC58D1">
        <w:rPr>
          <w:rFonts w:eastAsia="仿宋_GB2312"/>
          <w:bCs/>
          <w:kern w:val="0"/>
          <w:sz w:val="32"/>
          <w:szCs w:val="32"/>
        </w:rPr>
        <w:t>万元以上专用设备</w:t>
      </w:r>
      <w:r w:rsidR="00E00096" w:rsidRPr="00BC58D1">
        <w:rPr>
          <w:rFonts w:eastAsia="仿宋_GB2312" w:hint="eastAsia"/>
          <w:bCs/>
          <w:kern w:val="0"/>
          <w:sz w:val="32"/>
          <w:szCs w:val="32"/>
        </w:rPr>
        <w:t>0</w:t>
      </w:r>
      <w:r w:rsidRPr="00BC58D1">
        <w:rPr>
          <w:rFonts w:eastAsia="仿宋_GB2312"/>
          <w:bCs/>
          <w:kern w:val="0"/>
          <w:sz w:val="32"/>
          <w:szCs w:val="32"/>
        </w:rPr>
        <w:t>台。</w:t>
      </w:r>
      <w:r w:rsidRPr="00BC58D1">
        <w:rPr>
          <w:rFonts w:eastAsia="仿宋_GB2312"/>
          <w:bCs/>
          <w:kern w:val="0"/>
          <w:sz w:val="32"/>
          <w:szCs w:val="32"/>
        </w:rPr>
        <w:t>2023</w:t>
      </w:r>
      <w:r w:rsidRPr="00BC58D1">
        <w:rPr>
          <w:rFonts w:eastAsia="仿宋_GB2312"/>
          <w:bCs/>
          <w:kern w:val="0"/>
          <w:sz w:val="32"/>
          <w:szCs w:val="32"/>
        </w:rPr>
        <w:t>年拟新增配置公务用车</w:t>
      </w:r>
      <w:r w:rsidR="00E00096" w:rsidRPr="00BC58D1">
        <w:rPr>
          <w:rFonts w:eastAsia="仿宋_GB2312" w:hint="eastAsia"/>
          <w:bCs/>
          <w:kern w:val="0"/>
          <w:sz w:val="32"/>
          <w:szCs w:val="32"/>
        </w:rPr>
        <w:t>0</w:t>
      </w:r>
      <w:r w:rsidRPr="00BC58D1">
        <w:rPr>
          <w:rFonts w:eastAsia="仿宋_GB2312"/>
          <w:bCs/>
          <w:kern w:val="0"/>
          <w:sz w:val="32"/>
          <w:szCs w:val="32"/>
        </w:rPr>
        <w:t>辆，其中，机要通信用车</w:t>
      </w:r>
      <w:r w:rsidR="00E00096" w:rsidRPr="00BC58D1">
        <w:rPr>
          <w:rFonts w:eastAsia="仿宋_GB2312" w:hint="eastAsia"/>
          <w:bCs/>
          <w:kern w:val="0"/>
          <w:sz w:val="32"/>
          <w:szCs w:val="32"/>
        </w:rPr>
        <w:t>0</w:t>
      </w:r>
      <w:r w:rsidRPr="00BC58D1">
        <w:rPr>
          <w:rFonts w:eastAsia="仿宋_GB2312"/>
          <w:bCs/>
          <w:kern w:val="0"/>
          <w:sz w:val="32"/>
          <w:szCs w:val="32"/>
        </w:rPr>
        <w:t>辆，应急保障用车</w:t>
      </w:r>
      <w:r w:rsidR="00E00096" w:rsidRPr="00BC58D1">
        <w:rPr>
          <w:rFonts w:eastAsia="仿宋_GB2312" w:hint="eastAsia"/>
          <w:bCs/>
          <w:kern w:val="0"/>
          <w:sz w:val="32"/>
          <w:szCs w:val="32"/>
        </w:rPr>
        <w:t>0</w:t>
      </w:r>
      <w:r w:rsidRPr="00BC58D1">
        <w:rPr>
          <w:rFonts w:eastAsia="仿宋_GB2312"/>
          <w:bCs/>
          <w:kern w:val="0"/>
          <w:sz w:val="32"/>
          <w:szCs w:val="32"/>
        </w:rPr>
        <w:t>辆，执法执勤用车</w:t>
      </w:r>
      <w:r w:rsidR="00E00096" w:rsidRPr="00BC58D1">
        <w:rPr>
          <w:rFonts w:eastAsia="仿宋_GB2312" w:hint="eastAsia"/>
          <w:bCs/>
          <w:kern w:val="0"/>
          <w:sz w:val="32"/>
          <w:szCs w:val="32"/>
        </w:rPr>
        <w:t>0</w:t>
      </w:r>
      <w:r w:rsidRPr="00BC58D1">
        <w:rPr>
          <w:rFonts w:eastAsia="仿宋_GB2312"/>
          <w:bCs/>
          <w:kern w:val="0"/>
          <w:sz w:val="32"/>
          <w:szCs w:val="32"/>
        </w:rPr>
        <w:t>辆，特种专业技术用车</w:t>
      </w:r>
      <w:r w:rsidR="00E00096" w:rsidRPr="00BC58D1">
        <w:rPr>
          <w:rFonts w:eastAsia="仿宋_GB2312" w:hint="eastAsia"/>
          <w:bCs/>
          <w:kern w:val="0"/>
          <w:sz w:val="32"/>
          <w:szCs w:val="32"/>
        </w:rPr>
        <w:t>0</w:t>
      </w:r>
      <w:r w:rsidRPr="00BC58D1">
        <w:rPr>
          <w:rFonts w:eastAsia="仿宋_GB2312"/>
          <w:bCs/>
          <w:kern w:val="0"/>
          <w:sz w:val="32"/>
          <w:szCs w:val="32"/>
        </w:rPr>
        <w:t>辆，其他按照规定配备的公务用车</w:t>
      </w:r>
      <w:r w:rsidR="00E00096" w:rsidRPr="00BC58D1">
        <w:rPr>
          <w:rFonts w:eastAsia="仿宋_GB2312" w:hint="eastAsia"/>
          <w:bCs/>
          <w:kern w:val="0"/>
          <w:sz w:val="32"/>
          <w:szCs w:val="32"/>
        </w:rPr>
        <w:t>0</w:t>
      </w:r>
      <w:r w:rsidRPr="00BC58D1">
        <w:rPr>
          <w:rFonts w:eastAsia="仿宋_GB2312"/>
          <w:bCs/>
          <w:kern w:val="0"/>
          <w:sz w:val="32"/>
          <w:szCs w:val="32"/>
        </w:rPr>
        <w:t>辆；新增配备单位价值</w:t>
      </w:r>
      <w:r w:rsidRPr="00BC58D1">
        <w:rPr>
          <w:rFonts w:eastAsia="仿宋_GB2312"/>
          <w:bCs/>
          <w:kern w:val="0"/>
          <w:sz w:val="32"/>
          <w:szCs w:val="32"/>
        </w:rPr>
        <w:t>50</w:t>
      </w:r>
      <w:r w:rsidRPr="00BC58D1">
        <w:rPr>
          <w:rFonts w:eastAsia="仿宋_GB2312"/>
          <w:bCs/>
          <w:kern w:val="0"/>
          <w:sz w:val="32"/>
          <w:szCs w:val="32"/>
        </w:rPr>
        <w:t>万元以上通用设备</w:t>
      </w:r>
      <w:r w:rsidR="00E00096" w:rsidRPr="00BC58D1">
        <w:rPr>
          <w:rFonts w:eastAsia="仿宋_GB2312" w:hint="eastAsia"/>
          <w:bCs/>
          <w:kern w:val="0"/>
          <w:sz w:val="32"/>
          <w:szCs w:val="32"/>
        </w:rPr>
        <w:t>0</w:t>
      </w:r>
      <w:r w:rsidRPr="00BC58D1">
        <w:rPr>
          <w:rFonts w:eastAsia="仿宋_GB2312"/>
          <w:bCs/>
          <w:kern w:val="0"/>
          <w:sz w:val="32"/>
          <w:szCs w:val="32"/>
        </w:rPr>
        <w:t>台，单位价值</w:t>
      </w:r>
      <w:r w:rsidRPr="00BC58D1">
        <w:rPr>
          <w:rFonts w:eastAsia="仿宋_GB2312"/>
          <w:bCs/>
          <w:kern w:val="0"/>
          <w:sz w:val="32"/>
          <w:szCs w:val="32"/>
        </w:rPr>
        <w:t>100</w:t>
      </w:r>
      <w:r w:rsidRPr="00BC58D1">
        <w:rPr>
          <w:rFonts w:eastAsia="仿宋_GB2312"/>
          <w:bCs/>
          <w:kern w:val="0"/>
          <w:sz w:val="32"/>
          <w:szCs w:val="32"/>
        </w:rPr>
        <w:t>万元以上专用设备</w:t>
      </w:r>
      <w:r w:rsidR="00E00096" w:rsidRPr="00BC58D1">
        <w:rPr>
          <w:rFonts w:eastAsia="仿宋_GB2312" w:hint="eastAsia"/>
          <w:bCs/>
          <w:kern w:val="0"/>
          <w:sz w:val="32"/>
          <w:szCs w:val="32"/>
        </w:rPr>
        <w:t>0</w:t>
      </w:r>
      <w:r w:rsidRPr="00BC58D1">
        <w:rPr>
          <w:rFonts w:eastAsia="仿宋_GB2312"/>
          <w:bCs/>
          <w:kern w:val="0"/>
          <w:sz w:val="32"/>
          <w:szCs w:val="32"/>
        </w:rPr>
        <w:t>台。</w:t>
      </w:r>
    </w:p>
    <w:p w:rsidR="003A20B1" w:rsidRPr="00BC58D1" w:rsidRDefault="003A20B1" w:rsidP="003A20B1">
      <w:pPr>
        <w:widowControl/>
        <w:spacing w:line="600" w:lineRule="exact"/>
        <w:ind w:firstLine="660"/>
        <w:jc w:val="left"/>
        <w:rPr>
          <w:rFonts w:eastAsia="仿宋_GB2312"/>
          <w:bCs/>
          <w:kern w:val="0"/>
          <w:sz w:val="32"/>
          <w:szCs w:val="32"/>
        </w:rPr>
      </w:pPr>
      <w:r w:rsidRPr="00BC58D1">
        <w:rPr>
          <w:rFonts w:eastAsia="楷体_GB2312"/>
          <w:b/>
          <w:bCs/>
          <w:kern w:val="0"/>
          <w:sz w:val="32"/>
          <w:szCs w:val="32"/>
        </w:rPr>
        <w:t>（六）预算绩效目标说明：</w:t>
      </w:r>
      <w:r w:rsidRPr="00BC58D1">
        <w:rPr>
          <w:rFonts w:eastAsia="仿宋_GB2312"/>
          <w:bCs/>
          <w:kern w:val="0"/>
          <w:sz w:val="32"/>
          <w:szCs w:val="32"/>
        </w:rPr>
        <w:t>本部门所有支出实行绩效目标管理。纳入</w:t>
      </w:r>
      <w:r w:rsidRPr="00BC58D1">
        <w:rPr>
          <w:rFonts w:eastAsia="仿宋_GB2312"/>
          <w:bCs/>
          <w:kern w:val="0"/>
          <w:sz w:val="32"/>
          <w:szCs w:val="32"/>
        </w:rPr>
        <w:t>2023</w:t>
      </w:r>
      <w:r w:rsidRPr="00BC58D1">
        <w:rPr>
          <w:rFonts w:eastAsia="仿宋_GB2312"/>
          <w:bCs/>
          <w:kern w:val="0"/>
          <w:sz w:val="32"/>
          <w:szCs w:val="32"/>
        </w:rPr>
        <w:t>年部门整体支出绩效目标的金额为</w:t>
      </w:r>
      <w:r w:rsidR="00E00096" w:rsidRPr="00BC58D1">
        <w:rPr>
          <w:rFonts w:eastAsia="仿宋_GB2312"/>
          <w:sz w:val="32"/>
          <w:szCs w:val="32"/>
        </w:rPr>
        <w:t>11050.47</w:t>
      </w:r>
      <w:r w:rsidRPr="00BC58D1">
        <w:rPr>
          <w:rFonts w:eastAsia="仿宋_GB2312"/>
          <w:bCs/>
          <w:kern w:val="0"/>
          <w:sz w:val="32"/>
          <w:szCs w:val="32"/>
        </w:rPr>
        <w:t>万元，其中，基本支出</w:t>
      </w:r>
      <w:r w:rsidR="00E00096" w:rsidRPr="00BC58D1">
        <w:rPr>
          <w:rFonts w:eastAsia="仿宋_GB2312"/>
          <w:sz w:val="32"/>
          <w:szCs w:val="32"/>
        </w:rPr>
        <w:t>3581.47</w:t>
      </w:r>
      <w:r w:rsidRPr="00BC58D1">
        <w:rPr>
          <w:rFonts w:eastAsia="仿宋_GB2312"/>
          <w:bCs/>
          <w:kern w:val="0"/>
          <w:sz w:val="32"/>
          <w:szCs w:val="32"/>
        </w:rPr>
        <w:t>万元，项目支出</w:t>
      </w:r>
      <w:r w:rsidR="00E00096" w:rsidRPr="00BC58D1">
        <w:rPr>
          <w:rFonts w:eastAsia="仿宋_GB2312"/>
          <w:sz w:val="32"/>
          <w:szCs w:val="32"/>
        </w:rPr>
        <w:t>7469</w:t>
      </w:r>
      <w:r w:rsidRPr="00BC58D1">
        <w:rPr>
          <w:rFonts w:eastAsia="仿宋_GB2312"/>
          <w:bCs/>
          <w:kern w:val="0"/>
          <w:sz w:val="32"/>
          <w:szCs w:val="32"/>
        </w:rPr>
        <w:t>万元，具体绩效目标详见报表。</w:t>
      </w:r>
    </w:p>
    <w:p w:rsidR="003A20B1" w:rsidRPr="00BC58D1" w:rsidRDefault="003A20B1" w:rsidP="003A20B1">
      <w:pPr>
        <w:widowControl/>
        <w:spacing w:line="600" w:lineRule="exact"/>
        <w:ind w:firstLine="660"/>
        <w:rPr>
          <w:rFonts w:eastAsia="黑体"/>
          <w:sz w:val="32"/>
          <w:szCs w:val="32"/>
        </w:rPr>
      </w:pPr>
      <w:r w:rsidRPr="00BC58D1">
        <w:rPr>
          <w:rFonts w:eastAsia="黑体"/>
          <w:sz w:val="32"/>
          <w:szCs w:val="32"/>
        </w:rPr>
        <w:t>七、名词解释</w:t>
      </w:r>
    </w:p>
    <w:p w:rsidR="003A20B1" w:rsidRPr="00BC58D1" w:rsidRDefault="003A20B1" w:rsidP="003A20B1">
      <w:pPr>
        <w:widowControl/>
        <w:spacing w:line="600" w:lineRule="exact"/>
        <w:ind w:firstLine="660"/>
        <w:rPr>
          <w:rFonts w:eastAsia="仿宋_GB2312"/>
          <w:sz w:val="32"/>
          <w:szCs w:val="32"/>
        </w:rPr>
      </w:pPr>
      <w:r w:rsidRPr="00BC58D1">
        <w:rPr>
          <w:rFonts w:eastAsia="仿宋_GB2312"/>
          <w:sz w:val="32"/>
          <w:szCs w:val="32"/>
        </w:rPr>
        <w:t>1</w:t>
      </w:r>
      <w:r w:rsidRPr="00BC58D1">
        <w:rPr>
          <w:rFonts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E00096" w:rsidRPr="00BC58D1" w:rsidRDefault="003A20B1" w:rsidP="00BC58D1">
      <w:pPr>
        <w:widowControl/>
        <w:spacing w:line="600" w:lineRule="exact"/>
        <w:ind w:firstLine="660"/>
        <w:rPr>
          <w:rFonts w:eastAsia="仿宋_GB2312"/>
          <w:b/>
          <w:bCs/>
          <w:kern w:val="0"/>
          <w:sz w:val="32"/>
          <w:szCs w:val="32"/>
        </w:rPr>
      </w:pPr>
      <w:r w:rsidRPr="00BC58D1">
        <w:rPr>
          <w:rFonts w:eastAsia="仿宋_GB2312"/>
          <w:sz w:val="32"/>
          <w:szCs w:val="32"/>
        </w:rPr>
        <w:t>2</w:t>
      </w:r>
      <w:r w:rsidRPr="00BC58D1">
        <w:rPr>
          <w:rFonts w:eastAsia="仿宋_GB2312"/>
          <w:sz w:val="32"/>
          <w:szCs w:val="32"/>
        </w:rPr>
        <w:t>、</w:t>
      </w:r>
      <w:r w:rsidRPr="00BC58D1">
        <w:rPr>
          <w:rFonts w:eastAsia="仿宋_GB2312"/>
          <w:sz w:val="32"/>
          <w:szCs w:val="32"/>
        </w:rPr>
        <w:t>“</w:t>
      </w:r>
      <w:r w:rsidRPr="00BC58D1">
        <w:rPr>
          <w:rFonts w:eastAsia="仿宋_GB2312"/>
          <w:sz w:val="32"/>
          <w:szCs w:val="32"/>
        </w:rPr>
        <w:t>三公</w:t>
      </w:r>
      <w:r w:rsidRPr="00BC58D1">
        <w:rPr>
          <w:rFonts w:eastAsia="仿宋_GB2312"/>
          <w:sz w:val="32"/>
          <w:szCs w:val="32"/>
        </w:rPr>
        <w:t>”</w:t>
      </w:r>
      <w:r w:rsidRPr="00BC58D1">
        <w:rPr>
          <w:rFonts w:eastAsia="仿宋_GB2312"/>
          <w:sz w:val="32"/>
          <w:szCs w:val="32"/>
        </w:rPr>
        <w:t>经费：纳入省（市</w:t>
      </w:r>
      <w:r w:rsidRPr="00BC58D1">
        <w:rPr>
          <w:rFonts w:eastAsia="仿宋_GB2312"/>
          <w:sz w:val="32"/>
          <w:szCs w:val="32"/>
        </w:rPr>
        <w:t>/</w:t>
      </w:r>
      <w:r w:rsidRPr="00BC58D1">
        <w:rPr>
          <w:rFonts w:eastAsia="仿宋_GB2312"/>
          <w:sz w:val="32"/>
          <w:szCs w:val="32"/>
        </w:rPr>
        <w:t>县）财政预算管理的</w:t>
      </w:r>
      <w:proofErr w:type="gramStart"/>
      <w:r w:rsidRPr="00BC58D1">
        <w:rPr>
          <w:rFonts w:eastAsia="仿宋_GB2312"/>
          <w:sz w:val="32"/>
          <w:szCs w:val="32"/>
        </w:rPr>
        <w:t>“</w:t>
      </w:r>
      <w:proofErr w:type="gramEnd"/>
      <w:r w:rsidRPr="00BC58D1">
        <w:rPr>
          <w:rFonts w:eastAsia="仿宋_GB2312"/>
          <w:sz w:val="32"/>
          <w:szCs w:val="32"/>
        </w:rPr>
        <w:t>三公</w:t>
      </w:r>
      <w:r w:rsidRPr="00BC58D1">
        <w:rPr>
          <w:rFonts w:eastAsia="仿宋_GB2312"/>
          <w:sz w:val="32"/>
          <w:szCs w:val="32"/>
        </w:rPr>
        <w:t>“</w:t>
      </w:r>
      <w:r w:rsidRPr="00BC58D1">
        <w:rPr>
          <w:rFonts w:eastAsia="仿宋_GB2312"/>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w:t>
      </w:r>
      <w:r w:rsidRPr="00BC58D1">
        <w:rPr>
          <w:rFonts w:eastAsia="仿宋_GB2312"/>
          <w:sz w:val="32"/>
          <w:szCs w:val="32"/>
        </w:rPr>
        <w:lastRenderedPageBreak/>
        <w:t>映单位公务出国（境）的国际旅费、国外城市间交通费、住宿费、伙食费、培训费、公杂费等等支出。</w:t>
      </w:r>
    </w:p>
    <w:p w:rsidR="00E00096" w:rsidRPr="00BC58D1" w:rsidRDefault="00E00096" w:rsidP="00BC58D1">
      <w:pPr>
        <w:widowControl/>
        <w:spacing w:line="600" w:lineRule="exact"/>
        <w:ind w:firstLineChars="200" w:firstLine="643"/>
        <w:jc w:val="left"/>
        <w:rPr>
          <w:rFonts w:eastAsia="仿宋_GB2312"/>
          <w:b/>
          <w:bCs/>
          <w:kern w:val="0"/>
          <w:sz w:val="32"/>
          <w:szCs w:val="32"/>
        </w:rPr>
      </w:pPr>
    </w:p>
    <w:p w:rsidR="00E00096" w:rsidRDefault="00E00096"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Default="00BC58D1" w:rsidP="00BC58D1">
      <w:pPr>
        <w:widowControl/>
        <w:spacing w:line="600" w:lineRule="exact"/>
        <w:ind w:firstLineChars="200" w:firstLine="643"/>
        <w:jc w:val="left"/>
        <w:rPr>
          <w:rFonts w:eastAsia="仿宋_GB2312" w:hint="eastAsia"/>
          <w:b/>
          <w:bCs/>
          <w:kern w:val="0"/>
          <w:sz w:val="32"/>
          <w:szCs w:val="32"/>
        </w:rPr>
      </w:pPr>
    </w:p>
    <w:p w:rsidR="00BC58D1" w:rsidRPr="00BC58D1" w:rsidRDefault="00BC58D1" w:rsidP="00BC58D1">
      <w:pPr>
        <w:widowControl/>
        <w:spacing w:line="600" w:lineRule="exact"/>
        <w:ind w:firstLineChars="200" w:firstLine="643"/>
        <w:jc w:val="left"/>
        <w:rPr>
          <w:rFonts w:eastAsia="仿宋_GB2312"/>
          <w:b/>
          <w:bCs/>
          <w:kern w:val="0"/>
          <w:sz w:val="32"/>
          <w:szCs w:val="32"/>
        </w:rPr>
      </w:pPr>
    </w:p>
    <w:p w:rsidR="00E00096" w:rsidRPr="00BC58D1" w:rsidRDefault="00E00096" w:rsidP="00BC58D1">
      <w:pPr>
        <w:widowControl/>
        <w:spacing w:line="600" w:lineRule="exact"/>
        <w:ind w:firstLineChars="200" w:firstLine="643"/>
        <w:jc w:val="left"/>
        <w:rPr>
          <w:rFonts w:eastAsia="仿宋_GB2312"/>
          <w:b/>
          <w:bCs/>
          <w:kern w:val="0"/>
          <w:sz w:val="32"/>
          <w:szCs w:val="32"/>
        </w:rPr>
      </w:pPr>
    </w:p>
    <w:p w:rsidR="00E00096" w:rsidRPr="00BC58D1" w:rsidRDefault="00E00096" w:rsidP="003A20B1">
      <w:pPr>
        <w:widowControl/>
        <w:spacing w:line="600" w:lineRule="exact"/>
        <w:ind w:firstLineChars="200" w:firstLine="643"/>
        <w:jc w:val="left"/>
        <w:rPr>
          <w:rFonts w:eastAsia="仿宋_GB2312"/>
          <w:b/>
          <w:bCs/>
          <w:kern w:val="0"/>
          <w:sz w:val="32"/>
          <w:szCs w:val="32"/>
        </w:rPr>
      </w:pPr>
    </w:p>
    <w:p w:rsidR="00E00096" w:rsidRPr="00BC58D1" w:rsidRDefault="00E00096" w:rsidP="003A20B1">
      <w:pPr>
        <w:widowControl/>
        <w:spacing w:line="600" w:lineRule="exact"/>
        <w:ind w:firstLineChars="200" w:firstLine="643"/>
        <w:jc w:val="left"/>
        <w:rPr>
          <w:rFonts w:eastAsia="仿宋_GB2312"/>
          <w:b/>
          <w:bCs/>
          <w:kern w:val="0"/>
          <w:sz w:val="32"/>
          <w:szCs w:val="32"/>
        </w:rPr>
      </w:pPr>
    </w:p>
    <w:p w:rsidR="003A20B1" w:rsidRPr="00BC58D1" w:rsidRDefault="003A20B1" w:rsidP="003A20B1">
      <w:pPr>
        <w:widowControl/>
        <w:spacing w:line="600" w:lineRule="exact"/>
        <w:ind w:firstLineChars="200" w:firstLine="720"/>
        <w:jc w:val="center"/>
        <w:rPr>
          <w:rFonts w:eastAsia="方正小标宋_GBK"/>
          <w:bCs/>
          <w:kern w:val="0"/>
          <w:sz w:val="36"/>
          <w:szCs w:val="36"/>
        </w:rPr>
      </w:pPr>
      <w:r w:rsidRPr="00BC58D1">
        <w:rPr>
          <w:rFonts w:eastAsia="方正小标宋_GBK"/>
          <w:bCs/>
          <w:kern w:val="0"/>
          <w:sz w:val="36"/>
          <w:szCs w:val="36"/>
        </w:rPr>
        <w:t>第二部分</w:t>
      </w:r>
      <w:r w:rsidRPr="00BC58D1">
        <w:rPr>
          <w:rFonts w:eastAsia="方正小标宋_GBK"/>
          <w:bCs/>
          <w:kern w:val="0"/>
          <w:sz w:val="36"/>
          <w:szCs w:val="36"/>
        </w:rPr>
        <w:t xml:space="preserve"> 2023</w:t>
      </w:r>
      <w:r w:rsidRPr="00BC58D1">
        <w:rPr>
          <w:rFonts w:eastAsia="方正小标宋_GBK"/>
          <w:bCs/>
          <w:kern w:val="0"/>
          <w:sz w:val="36"/>
          <w:szCs w:val="36"/>
        </w:rPr>
        <w:t>年部门预算表</w:t>
      </w: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widowControl/>
        <w:spacing w:line="600" w:lineRule="exact"/>
        <w:jc w:val="left"/>
        <w:rPr>
          <w:rFonts w:eastAsia="黑体"/>
          <w:sz w:val="32"/>
          <w:szCs w:val="32"/>
        </w:rPr>
      </w:pPr>
      <w:bookmarkStart w:id="0" w:name="_GoBack"/>
      <w:bookmarkEnd w:id="0"/>
    </w:p>
    <w:p w:rsidR="003A20B1" w:rsidRPr="00BC58D1" w:rsidRDefault="003A20B1" w:rsidP="003A20B1">
      <w:pPr>
        <w:widowControl/>
        <w:spacing w:line="600" w:lineRule="exact"/>
        <w:jc w:val="left"/>
        <w:rPr>
          <w:rFonts w:eastAsia="黑体"/>
          <w:sz w:val="32"/>
          <w:szCs w:val="32"/>
        </w:rPr>
      </w:pPr>
    </w:p>
    <w:p w:rsidR="003A20B1" w:rsidRPr="00BC58D1" w:rsidRDefault="003A20B1" w:rsidP="003A20B1">
      <w:pPr>
        <w:spacing w:line="600" w:lineRule="exact"/>
        <w:rPr>
          <w:rFonts w:eastAsia="黑体"/>
          <w:sz w:val="32"/>
          <w:szCs w:val="32"/>
        </w:rPr>
      </w:pPr>
    </w:p>
    <w:p w:rsidR="003A20B1" w:rsidRPr="00BC58D1" w:rsidRDefault="003A20B1" w:rsidP="003A20B1">
      <w:pPr>
        <w:spacing w:line="600" w:lineRule="exact"/>
        <w:rPr>
          <w:rFonts w:eastAsia="黑体"/>
          <w:sz w:val="32"/>
          <w:szCs w:val="32"/>
        </w:rPr>
      </w:pPr>
    </w:p>
    <w:p w:rsidR="003A20B1" w:rsidRPr="00BC58D1" w:rsidRDefault="003A20B1" w:rsidP="003A20B1">
      <w:pPr>
        <w:spacing w:line="600" w:lineRule="exact"/>
        <w:rPr>
          <w:rFonts w:eastAsia="黑体"/>
          <w:sz w:val="32"/>
          <w:szCs w:val="32"/>
        </w:rPr>
      </w:pPr>
    </w:p>
    <w:p w:rsidR="00260B13" w:rsidRPr="00BC58D1" w:rsidRDefault="00260B13"/>
    <w:sectPr w:rsidR="00260B13" w:rsidRPr="00BC58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9A5" w:rsidRDefault="009509A5" w:rsidP="003A20B1">
      <w:r>
        <w:separator/>
      </w:r>
    </w:p>
  </w:endnote>
  <w:endnote w:type="continuationSeparator" w:id="0">
    <w:p w:rsidR="009509A5" w:rsidRDefault="009509A5" w:rsidP="003A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9A5" w:rsidRDefault="009509A5" w:rsidP="003A20B1">
      <w:r>
        <w:separator/>
      </w:r>
    </w:p>
  </w:footnote>
  <w:footnote w:type="continuationSeparator" w:id="0">
    <w:p w:rsidR="009509A5" w:rsidRDefault="009509A5" w:rsidP="003A2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43"/>
    <w:rsid w:val="00181314"/>
    <w:rsid w:val="001B7B49"/>
    <w:rsid w:val="00260B13"/>
    <w:rsid w:val="002A3E56"/>
    <w:rsid w:val="00391DCA"/>
    <w:rsid w:val="003A20B1"/>
    <w:rsid w:val="00673AE9"/>
    <w:rsid w:val="009509A5"/>
    <w:rsid w:val="009B4F23"/>
    <w:rsid w:val="00A65343"/>
    <w:rsid w:val="00BC58D1"/>
    <w:rsid w:val="00E00096"/>
    <w:rsid w:val="00EA2044"/>
    <w:rsid w:val="00ED0FB0"/>
    <w:rsid w:val="00FC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B1"/>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20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20B1"/>
    <w:rPr>
      <w:sz w:val="18"/>
      <w:szCs w:val="18"/>
    </w:rPr>
  </w:style>
  <w:style w:type="paragraph" w:styleId="a4">
    <w:name w:val="footer"/>
    <w:basedOn w:val="a"/>
    <w:link w:val="Char0"/>
    <w:uiPriority w:val="99"/>
    <w:unhideWhenUsed/>
    <w:rsid w:val="003A20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20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B1"/>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20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20B1"/>
    <w:rPr>
      <w:sz w:val="18"/>
      <w:szCs w:val="18"/>
    </w:rPr>
  </w:style>
  <w:style w:type="paragraph" w:styleId="a4">
    <w:name w:val="footer"/>
    <w:basedOn w:val="a"/>
    <w:link w:val="Char0"/>
    <w:uiPriority w:val="99"/>
    <w:unhideWhenUsed/>
    <w:rsid w:val="003A20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20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582</Words>
  <Characters>3319</Characters>
  <Application>Microsoft Office Word</Application>
  <DocSecurity>0</DocSecurity>
  <Lines>27</Lines>
  <Paragraphs>7</Paragraphs>
  <ScaleCrop>false</ScaleCrop>
  <Company>P R C</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毛柳杨</dc:creator>
  <cp:keywords/>
  <dc:description/>
  <cp:lastModifiedBy>毛柳杨</cp:lastModifiedBy>
  <cp:revision>5</cp:revision>
  <dcterms:created xsi:type="dcterms:W3CDTF">2023-02-15T08:08:00Z</dcterms:created>
  <dcterms:modified xsi:type="dcterms:W3CDTF">2023-02-15T10:01:00Z</dcterms:modified>
</cp:coreProperties>
</file>