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70" w:rsidRPr="0059518B" w:rsidRDefault="008B2070" w:rsidP="008B2070">
      <w:pPr>
        <w:widowControl/>
        <w:spacing w:line="600" w:lineRule="exact"/>
        <w:rPr>
          <w:rFonts w:eastAsia="黑体"/>
          <w:bCs/>
          <w:kern w:val="0"/>
          <w:sz w:val="32"/>
          <w:szCs w:val="32"/>
        </w:rPr>
      </w:pPr>
      <w:r w:rsidRPr="0059518B">
        <w:rPr>
          <w:rFonts w:eastAsia="黑体"/>
          <w:bCs/>
          <w:kern w:val="0"/>
          <w:sz w:val="32"/>
          <w:szCs w:val="32"/>
        </w:rPr>
        <w:t>附件</w:t>
      </w:r>
      <w:r w:rsidRPr="0059518B">
        <w:rPr>
          <w:rFonts w:eastAsia="黑体"/>
          <w:bCs/>
          <w:kern w:val="0"/>
          <w:sz w:val="32"/>
          <w:szCs w:val="32"/>
        </w:rPr>
        <w:t>1</w:t>
      </w:r>
      <w:r w:rsidRPr="0059518B">
        <w:rPr>
          <w:rFonts w:eastAsia="黑体"/>
          <w:bCs/>
          <w:kern w:val="0"/>
          <w:sz w:val="32"/>
          <w:szCs w:val="32"/>
        </w:rPr>
        <w:t>：</w:t>
      </w:r>
    </w:p>
    <w:p w:rsidR="008B2070" w:rsidRDefault="008B2070" w:rsidP="008B2070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 w:hint="eastAsia"/>
          <w:bCs/>
          <w:kern w:val="0"/>
          <w:sz w:val="44"/>
          <w:szCs w:val="44"/>
        </w:rPr>
        <w:t>湖南邮电职业技术学院</w:t>
      </w:r>
    </w:p>
    <w:p w:rsidR="008B2070" w:rsidRPr="0059518B" w:rsidRDefault="008B2070" w:rsidP="008B2070"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 w:rsidRPr="0059518B">
        <w:rPr>
          <w:b/>
          <w:bCs/>
          <w:kern w:val="0"/>
          <w:sz w:val="36"/>
          <w:szCs w:val="36"/>
        </w:rPr>
        <w:t>2016</w:t>
      </w:r>
      <w:r w:rsidRPr="0059518B">
        <w:rPr>
          <w:b/>
          <w:bCs/>
          <w:kern w:val="0"/>
          <w:sz w:val="36"/>
          <w:szCs w:val="36"/>
        </w:rPr>
        <w:t>年部门预算说明</w:t>
      </w:r>
    </w:p>
    <w:p w:rsidR="008B2070" w:rsidRPr="0059518B" w:rsidRDefault="008B2070" w:rsidP="008B2070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B2070" w:rsidRPr="0059518B" w:rsidRDefault="008B2070" w:rsidP="00AD50E0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 w:rsidRPr="0059518B">
        <w:rPr>
          <w:rFonts w:eastAsia="黑体"/>
          <w:bCs/>
          <w:kern w:val="0"/>
          <w:sz w:val="32"/>
          <w:szCs w:val="32"/>
        </w:rPr>
        <w:t>一、部门职能职责</w:t>
      </w:r>
    </w:p>
    <w:p w:rsidR="00AD50E0" w:rsidRPr="004F0595" w:rsidRDefault="00CF2F15" w:rsidP="00CF2F15">
      <w:pPr>
        <w:widowControl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D50E0" w:rsidRPr="004F0595">
        <w:rPr>
          <w:rFonts w:ascii="仿宋_GB2312" w:eastAsia="仿宋_GB2312" w:hint="eastAsia"/>
          <w:sz w:val="32"/>
          <w:szCs w:val="32"/>
        </w:rPr>
        <w:t>部门职责</w:t>
      </w:r>
    </w:p>
    <w:p w:rsidR="00AD50E0" w:rsidRPr="004F0595" w:rsidRDefault="00AD50E0" w:rsidP="00AD50E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F0595">
        <w:rPr>
          <w:rFonts w:ascii="仿宋_GB2312" w:eastAsia="仿宋_GB2312" w:hAnsi="宋体" w:hint="eastAsia"/>
          <w:sz w:val="32"/>
          <w:szCs w:val="32"/>
        </w:rPr>
        <w:t>湖南邮电职业技术学院是全省唯一一所通信类高职院校，学院本着“控制规模，打造精品”的办学指导思想，围绕邮电通信企业人才需求设计人才培养方案，推行“理、实一体化”教学，坚持走校企合作、产学研结合的高职办学之路，现为湖南省省级示范性骨干高职院校。</w:t>
      </w:r>
    </w:p>
    <w:p w:rsidR="00AD50E0" w:rsidRPr="004F0595" w:rsidRDefault="00CF2F15" w:rsidP="00CF2F15">
      <w:pPr>
        <w:widowControl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D50E0" w:rsidRPr="004F0595">
        <w:rPr>
          <w:rFonts w:ascii="仿宋_GB2312" w:eastAsia="仿宋_GB2312" w:hint="eastAsia"/>
          <w:sz w:val="32"/>
          <w:szCs w:val="32"/>
        </w:rPr>
        <w:t>机构设置情况</w:t>
      </w:r>
    </w:p>
    <w:p w:rsidR="00AD50E0" w:rsidRPr="004F0595" w:rsidRDefault="00AD50E0" w:rsidP="00AD50E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F0595">
        <w:rPr>
          <w:rFonts w:ascii="仿宋_GB2312" w:eastAsia="仿宋_GB2312" w:hAnsi="宋体" w:hint="eastAsia"/>
          <w:sz w:val="32"/>
          <w:szCs w:val="32"/>
        </w:rPr>
        <w:t>学院设有通信工程系、移动通信系、互联网工程系、经济管理系、教务处、资源服务中心、财务处、后勤处、成教处、学生处、招生就业处等18个职能部门。</w:t>
      </w:r>
    </w:p>
    <w:p w:rsidR="00AD50E0" w:rsidRPr="004F0595" w:rsidRDefault="000266B8" w:rsidP="00AD50E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2016年预计：</w:t>
      </w:r>
      <w:r w:rsidR="00AD50E0" w:rsidRPr="004F0595">
        <w:rPr>
          <w:rFonts w:ascii="仿宋_GB2312" w:eastAsia="仿宋_GB2312" w:hAnsi="宋体" w:hint="eastAsia"/>
          <w:sz w:val="32"/>
          <w:szCs w:val="32"/>
        </w:rPr>
        <w:t>在职员工37</w:t>
      </w:r>
      <w:r w:rsidR="00AD50E0">
        <w:rPr>
          <w:rFonts w:ascii="仿宋_GB2312" w:eastAsia="仿宋_GB2312" w:hAnsi="宋体" w:hint="eastAsia"/>
          <w:sz w:val="32"/>
          <w:szCs w:val="32"/>
        </w:rPr>
        <w:t>0</w:t>
      </w:r>
      <w:r w:rsidR="00AD50E0" w:rsidRPr="004F0595">
        <w:rPr>
          <w:rFonts w:ascii="仿宋_GB2312" w:eastAsia="仿宋_GB2312" w:hAnsi="宋体" w:hint="eastAsia"/>
          <w:sz w:val="32"/>
          <w:szCs w:val="32"/>
        </w:rPr>
        <w:t>人，离休人员4人，退休人员17</w:t>
      </w:r>
      <w:r w:rsidR="00AD50E0">
        <w:rPr>
          <w:rFonts w:ascii="仿宋_GB2312" w:eastAsia="仿宋_GB2312" w:hAnsi="宋体" w:hint="eastAsia"/>
          <w:sz w:val="32"/>
          <w:szCs w:val="32"/>
        </w:rPr>
        <w:t>1</w:t>
      </w:r>
      <w:r w:rsidR="00AD50E0" w:rsidRPr="004F0595">
        <w:rPr>
          <w:rFonts w:ascii="仿宋_GB2312" w:eastAsia="仿宋_GB2312" w:hAnsi="宋体" w:hint="eastAsia"/>
          <w:sz w:val="32"/>
          <w:szCs w:val="32"/>
        </w:rPr>
        <w:t>人；学生人数</w:t>
      </w:r>
      <w:r w:rsidR="00AD50E0">
        <w:rPr>
          <w:rFonts w:ascii="仿宋_GB2312" w:eastAsia="仿宋_GB2312" w:hAnsi="宋体" w:hint="eastAsia"/>
          <w:sz w:val="32"/>
          <w:szCs w:val="32"/>
        </w:rPr>
        <w:t>4483</w:t>
      </w:r>
      <w:r w:rsidR="00AD50E0" w:rsidRPr="004F0595">
        <w:rPr>
          <w:rFonts w:ascii="仿宋_GB2312" w:eastAsia="仿宋_GB2312" w:hAnsi="宋体" w:hint="eastAsia"/>
          <w:sz w:val="32"/>
          <w:szCs w:val="32"/>
        </w:rPr>
        <w:t>人。</w:t>
      </w:r>
    </w:p>
    <w:p w:rsidR="008B2070" w:rsidRPr="0059518B" w:rsidRDefault="008B2070" w:rsidP="00CF2F15">
      <w:pPr>
        <w:widowControl/>
        <w:spacing w:line="600" w:lineRule="exact"/>
        <w:jc w:val="left"/>
        <w:rPr>
          <w:rFonts w:eastAsia="黑体"/>
          <w:kern w:val="0"/>
          <w:sz w:val="32"/>
          <w:szCs w:val="32"/>
        </w:rPr>
      </w:pPr>
      <w:r w:rsidRPr="0059518B">
        <w:rPr>
          <w:rFonts w:eastAsia="黑体"/>
          <w:kern w:val="0"/>
          <w:sz w:val="32"/>
          <w:szCs w:val="32"/>
        </w:rPr>
        <w:t>二、部门预算单位构成</w:t>
      </w:r>
    </w:p>
    <w:p w:rsidR="008B2070" w:rsidRPr="0059518B" w:rsidRDefault="008B2070" w:rsidP="008B2070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湖南邮电职业技术学院</w:t>
      </w:r>
      <w:r w:rsidRPr="0059518B">
        <w:rPr>
          <w:rFonts w:eastAsia="仿宋_GB2312"/>
          <w:sz w:val="32"/>
          <w:szCs w:val="32"/>
        </w:rPr>
        <w:t>只有本级，没有其他二级预算单位，因此，纳入</w:t>
      </w:r>
      <w:r w:rsidRPr="0059518B">
        <w:rPr>
          <w:rFonts w:eastAsia="仿宋_GB2312"/>
          <w:sz w:val="32"/>
          <w:szCs w:val="32"/>
        </w:rPr>
        <w:t>2016</w:t>
      </w:r>
      <w:r w:rsidRPr="0059518B">
        <w:rPr>
          <w:rFonts w:eastAsia="仿宋_GB2312"/>
          <w:sz w:val="32"/>
          <w:szCs w:val="32"/>
        </w:rPr>
        <w:t>年部门预算编制范围的只有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</w:t>
      </w:r>
      <w:r w:rsidRPr="0059518B">
        <w:rPr>
          <w:rFonts w:eastAsia="仿宋_GB2312"/>
          <w:sz w:val="32"/>
          <w:szCs w:val="32"/>
        </w:rPr>
        <w:t>部门本级。</w:t>
      </w:r>
    </w:p>
    <w:p w:rsidR="008B2070" w:rsidRPr="008B2070" w:rsidRDefault="008B2070" w:rsidP="008B2070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</w:p>
    <w:p w:rsidR="008B2070" w:rsidRPr="0059518B" w:rsidRDefault="008B2070" w:rsidP="00CF2F15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 w:rsidRPr="0059518B">
        <w:rPr>
          <w:rFonts w:eastAsia="黑体"/>
          <w:bCs/>
          <w:kern w:val="0"/>
          <w:sz w:val="32"/>
          <w:szCs w:val="32"/>
        </w:rPr>
        <w:lastRenderedPageBreak/>
        <w:t>三、部门收支概况</w:t>
      </w:r>
    </w:p>
    <w:p w:rsidR="00EE43F6" w:rsidRDefault="00EE43F6" w:rsidP="00EE43F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我单位为</w:t>
      </w:r>
      <w:r w:rsidRPr="00000F43">
        <w:rPr>
          <w:rFonts w:eastAsia="仿宋_GB2312" w:hint="eastAsia"/>
          <w:sz w:val="32"/>
          <w:szCs w:val="32"/>
        </w:rPr>
        <w:t>独立核算事业单位</w:t>
      </w:r>
      <w:r>
        <w:rPr>
          <w:rFonts w:ascii="仿宋_GB2312" w:eastAsia="仿宋_GB2312" w:hAnsi="仿宋_GB2312" w:hint="eastAsia"/>
          <w:sz w:val="28"/>
          <w:szCs w:val="28"/>
        </w:rPr>
        <w:t>，</w:t>
      </w:r>
      <w:r w:rsidRPr="00C824FE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C824FE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纳入</w:t>
      </w:r>
      <w:r w:rsidRPr="00C824FE">
        <w:rPr>
          <w:rFonts w:eastAsia="仿宋_GB2312"/>
          <w:sz w:val="32"/>
          <w:szCs w:val="32"/>
        </w:rPr>
        <w:t>部门预算编报范围</w:t>
      </w:r>
      <w:r>
        <w:rPr>
          <w:rFonts w:ascii="仿宋_GB2312" w:eastAsia="仿宋_GB2312" w:hAnsi="仿宋_GB2312" w:hint="eastAsia"/>
          <w:sz w:val="28"/>
          <w:szCs w:val="28"/>
        </w:rPr>
        <w:t>，</w:t>
      </w:r>
      <w:r w:rsidRPr="00C824FE">
        <w:rPr>
          <w:rFonts w:eastAsia="仿宋_GB2312"/>
          <w:sz w:val="32"/>
          <w:szCs w:val="32"/>
        </w:rPr>
        <w:t>收入包</w:t>
      </w:r>
      <w:r w:rsidRPr="005E352B">
        <w:rPr>
          <w:rFonts w:eastAsia="仿宋_GB2312"/>
          <w:sz w:val="32"/>
          <w:szCs w:val="32"/>
        </w:rPr>
        <w:t>括</w:t>
      </w:r>
      <w:r w:rsidRPr="005E352B">
        <w:rPr>
          <w:rFonts w:eastAsia="仿宋_GB2312" w:hint="eastAsia"/>
          <w:sz w:val="32"/>
          <w:szCs w:val="32"/>
        </w:rPr>
        <w:t>一般</w:t>
      </w:r>
      <w:r w:rsidRPr="005E352B">
        <w:rPr>
          <w:rFonts w:eastAsia="仿宋_GB2312"/>
          <w:sz w:val="32"/>
          <w:szCs w:val="32"/>
        </w:rPr>
        <w:t>公共预算和纳入专户管理的非税收入；</w:t>
      </w:r>
      <w:r w:rsidRPr="00C824FE"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包括</w:t>
      </w:r>
      <w:r w:rsidRPr="00C824FE">
        <w:rPr>
          <w:rFonts w:eastAsia="仿宋_GB2312"/>
          <w:sz w:val="32"/>
          <w:szCs w:val="32"/>
        </w:rPr>
        <w:t>单位正常运转、完成日常工作任务而发生的各项</w:t>
      </w:r>
      <w:r>
        <w:rPr>
          <w:rFonts w:eastAsia="仿宋_GB2312" w:hint="eastAsia"/>
          <w:sz w:val="32"/>
          <w:szCs w:val="32"/>
        </w:rPr>
        <w:t>日常公用基本</w:t>
      </w:r>
      <w:r w:rsidRPr="00C824FE"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和</w:t>
      </w:r>
      <w:r w:rsidRPr="00C824FE">
        <w:rPr>
          <w:rFonts w:eastAsia="仿宋_GB2312"/>
          <w:sz w:val="32"/>
          <w:szCs w:val="32"/>
        </w:rPr>
        <w:t>单位为完成特定工作任务或事业发展目标而发生的</w:t>
      </w:r>
      <w:r>
        <w:rPr>
          <w:rFonts w:eastAsia="仿宋_GB2312" w:hint="eastAsia"/>
          <w:sz w:val="32"/>
          <w:szCs w:val="32"/>
        </w:rPr>
        <w:t>项目</w:t>
      </w:r>
      <w:r w:rsidRPr="00C824FE"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。其中基本支出</w:t>
      </w:r>
      <w:r w:rsidRPr="00C824FE">
        <w:rPr>
          <w:rFonts w:eastAsia="仿宋_GB2312"/>
          <w:sz w:val="32"/>
          <w:szCs w:val="32"/>
        </w:rPr>
        <w:t>包括</w:t>
      </w:r>
      <w:r>
        <w:rPr>
          <w:rFonts w:eastAsia="仿宋_GB2312" w:hint="eastAsia"/>
          <w:sz w:val="32"/>
          <w:szCs w:val="32"/>
        </w:rPr>
        <w:t>工资福利支出、对个人和家庭补助支出和</w:t>
      </w:r>
      <w:r>
        <w:rPr>
          <w:rFonts w:eastAsia="仿宋_GB2312"/>
          <w:sz w:val="32"/>
          <w:szCs w:val="32"/>
        </w:rPr>
        <w:t>日常公用经费</w:t>
      </w:r>
      <w:r>
        <w:rPr>
          <w:rFonts w:eastAsia="仿宋_GB2312" w:hint="eastAsia"/>
          <w:sz w:val="32"/>
          <w:szCs w:val="32"/>
        </w:rPr>
        <w:t>；项目支出</w:t>
      </w:r>
      <w:r w:rsidRPr="00C824FE">
        <w:rPr>
          <w:rFonts w:eastAsia="仿宋_GB2312"/>
          <w:sz w:val="32"/>
          <w:szCs w:val="32"/>
        </w:rPr>
        <w:t>包括有关事业发展专项、</w:t>
      </w:r>
      <w:r>
        <w:rPr>
          <w:rFonts w:eastAsia="仿宋_GB2312" w:hint="eastAsia"/>
          <w:sz w:val="32"/>
          <w:szCs w:val="32"/>
        </w:rPr>
        <w:t>基础设施</w:t>
      </w:r>
      <w:r w:rsidRPr="00C824FE">
        <w:rPr>
          <w:rFonts w:eastAsia="仿宋_GB2312"/>
          <w:sz w:val="32"/>
          <w:szCs w:val="32"/>
        </w:rPr>
        <w:t>建设支出</w:t>
      </w:r>
      <w:r>
        <w:rPr>
          <w:rFonts w:eastAsia="仿宋_GB2312" w:hint="eastAsia"/>
          <w:sz w:val="32"/>
          <w:szCs w:val="32"/>
        </w:rPr>
        <w:t>等</w:t>
      </w:r>
      <w:r w:rsidRPr="00C824FE">
        <w:rPr>
          <w:rFonts w:eastAsia="仿宋_GB2312"/>
          <w:sz w:val="32"/>
          <w:szCs w:val="32"/>
        </w:rPr>
        <w:t>。</w:t>
      </w:r>
    </w:p>
    <w:p w:rsidR="00CF2F15" w:rsidRDefault="00CF2F15" w:rsidP="00EE43F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E43F6" w:rsidRPr="00CF2F15">
        <w:rPr>
          <w:rFonts w:ascii="仿宋_GB2312" w:eastAsia="仿宋_GB2312"/>
          <w:sz w:val="32"/>
          <w:szCs w:val="32"/>
        </w:rPr>
        <w:t>收入预算</w:t>
      </w:r>
    </w:p>
    <w:p w:rsidR="00EE43F6" w:rsidRDefault="00EE43F6" w:rsidP="00EE43F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F2F15">
        <w:rPr>
          <w:rFonts w:ascii="仿宋_GB2312" w:eastAsia="仿宋_GB2312"/>
          <w:sz w:val="32"/>
          <w:szCs w:val="32"/>
        </w:rPr>
        <w:t>201</w:t>
      </w:r>
      <w:r w:rsidRPr="00CF2F15">
        <w:rPr>
          <w:rFonts w:ascii="仿宋_GB2312" w:eastAsia="仿宋_GB2312" w:hint="eastAsia"/>
          <w:sz w:val="32"/>
          <w:szCs w:val="32"/>
        </w:rPr>
        <w:t>6</w:t>
      </w:r>
      <w:r w:rsidRPr="00CF2F15">
        <w:rPr>
          <w:rFonts w:ascii="仿宋_GB2312" w:eastAsia="仿宋_GB2312"/>
          <w:sz w:val="32"/>
          <w:szCs w:val="32"/>
        </w:rPr>
        <w:t>年年初</w:t>
      </w:r>
      <w:r w:rsidRPr="00CF2F15">
        <w:rPr>
          <w:rFonts w:ascii="仿宋_GB2312" w:eastAsia="仿宋_GB2312" w:hint="eastAsia"/>
          <w:sz w:val="32"/>
          <w:szCs w:val="32"/>
        </w:rPr>
        <w:t>收入</w:t>
      </w:r>
      <w:r w:rsidRPr="00C824FE">
        <w:rPr>
          <w:rFonts w:eastAsia="仿宋_GB2312"/>
          <w:sz w:val="32"/>
          <w:szCs w:val="32"/>
        </w:rPr>
        <w:t>预算数</w:t>
      </w:r>
      <w:r w:rsidRPr="00B71EEF">
        <w:rPr>
          <w:rFonts w:eastAsia="仿宋_GB2312" w:hint="eastAsia"/>
          <w:sz w:val="32"/>
          <w:szCs w:val="32"/>
        </w:rPr>
        <w:t>3700.04</w:t>
      </w:r>
      <w:r w:rsidRPr="00C824FE">
        <w:rPr>
          <w:rFonts w:eastAsia="仿宋_GB2312"/>
          <w:sz w:val="32"/>
          <w:szCs w:val="32"/>
        </w:rPr>
        <w:t>万元，其中，</w:t>
      </w:r>
      <w:r>
        <w:rPr>
          <w:rFonts w:eastAsia="仿宋_GB2312" w:hint="eastAsia"/>
          <w:sz w:val="32"/>
          <w:szCs w:val="32"/>
        </w:rPr>
        <w:t>一般公共预算</w:t>
      </w:r>
      <w:r w:rsidRPr="00C824FE">
        <w:rPr>
          <w:rFonts w:eastAsia="仿宋_GB2312"/>
          <w:sz w:val="32"/>
          <w:szCs w:val="32"/>
        </w:rPr>
        <w:t>拨款</w:t>
      </w:r>
      <w:r w:rsidRPr="00B71EEF">
        <w:rPr>
          <w:rFonts w:eastAsia="仿宋_GB2312" w:hint="eastAsia"/>
          <w:sz w:val="32"/>
          <w:szCs w:val="32"/>
        </w:rPr>
        <w:t>1700.04</w:t>
      </w:r>
      <w:r w:rsidRPr="00C824FE"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；纳入</w:t>
      </w:r>
      <w:r w:rsidRPr="00C824FE">
        <w:rPr>
          <w:rFonts w:eastAsia="仿宋_GB2312"/>
          <w:sz w:val="32"/>
          <w:szCs w:val="32"/>
        </w:rPr>
        <w:t>专户管理的非税收入</w:t>
      </w:r>
      <w:r>
        <w:rPr>
          <w:rFonts w:eastAsia="仿宋_GB2312" w:hint="eastAsia"/>
          <w:sz w:val="32"/>
          <w:szCs w:val="32"/>
        </w:rPr>
        <w:t>2000</w:t>
      </w:r>
      <w:r w:rsidRPr="00C824FE">
        <w:rPr>
          <w:rFonts w:eastAsia="仿宋_GB2312"/>
          <w:sz w:val="32"/>
          <w:szCs w:val="32"/>
        </w:rPr>
        <w:t>万元。</w:t>
      </w:r>
    </w:p>
    <w:p w:rsidR="00CF2F15" w:rsidRDefault="00D807DD" w:rsidP="00CF2F15">
      <w:pPr>
        <w:spacing w:line="580" w:lineRule="exact"/>
        <w:ind w:leftChars="-67" w:left="-141" w:firstLineChars="250" w:firstLine="800"/>
        <w:rPr>
          <w:rFonts w:eastAsia="仿宋_GB2312" w:hint="eastAsia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（二）支出预算</w:t>
      </w:r>
    </w:p>
    <w:p w:rsidR="001740D0" w:rsidRPr="00EF2998" w:rsidRDefault="00D807DD" w:rsidP="00CF2F15">
      <w:pPr>
        <w:spacing w:line="580" w:lineRule="exact"/>
        <w:ind w:leftChars="-67" w:left="-141" w:firstLineChars="250" w:firstLine="800"/>
        <w:rPr>
          <w:rFonts w:eastAsia="仿宋_GB2312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C824FE">
        <w:rPr>
          <w:rFonts w:eastAsia="仿宋_GB2312"/>
          <w:sz w:val="32"/>
          <w:szCs w:val="32"/>
        </w:rPr>
        <w:t>年年初</w:t>
      </w:r>
      <w:r>
        <w:rPr>
          <w:rFonts w:eastAsia="仿宋_GB2312" w:hint="eastAsia"/>
          <w:sz w:val="32"/>
          <w:szCs w:val="32"/>
        </w:rPr>
        <w:t>支出</w:t>
      </w:r>
      <w:r w:rsidRPr="00C824FE">
        <w:rPr>
          <w:rFonts w:eastAsia="仿宋_GB2312"/>
          <w:sz w:val="32"/>
          <w:szCs w:val="32"/>
        </w:rPr>
        <w:t>预算数</w:t>
      </w:r>
      <w:r>
        <w:rPr>
          <w:rFonts w:eastAsia="仿宋_GB2312" w:hint="eastAsia"/>
          <w:sz w:val="32"/>
          <w:szCs w:val="32"/>
        </w:rPr>
        <w:t>3700.04</w:t>
      </w:r>
      <w:r w:rsidRPr="00C824FE"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用于</w:t>
      </w:r>
      <w:r w:rsidRPr="00C824FE">
        <w:rPr>
          <w:rFonts w:eastAsia="仿宋_GB2312"/>
          <w:sz w:val="32"/>
          <w:szCs w:val="32"/>
        </w:rPr>
        <w:t>教育</w:t>
      </w:r>
      <w:r>
        <w:rPr>
          <w:rFonts w:eastAsia="仿宋_GB2312" w:hint="eastAsia"/>
          <w:sz w:val="32"/>
          <w:szCs w:val="32"/>
        </w:rPr>
        <w:t>事业、医疗卫生和住房保障支出</w:t>
      </w:r>
      <w:r w:rsidRPr="00C824FE">
        <w:rPr>
          <w:rFonts w:eastAsia="仿宋_GB2312"/>
          <w:sz w:val="32"/>
          <w:szCs w:val="32"/>
        </w:rPr>
        <w:t>。</w:t>
      </w:r>
      <w:r w:rsidR="00DA3626">
        <w:rPr>
          <w:rFonts w:eastAsia="仿宋_GB2312" w:hint="eastAsia"/>
          <w:sz w:val="32"/>
          <w:szCs w:val="32"/>
        </w:rPr>
        <w:t>教育事业支出预算</w:t>
      </w:r>
      <w:r w:rsidR="00DA3626">
        <w:rPr>
          <w:rFonts w:eastAsia="仿宋_GB2312" w:hint="eastAsia"/>
          <w:sz w:val="32"/>
          <w:szCs w:val="32"/>
        </w:rPr>
        <w:t>3508.04</w:t>
      </w:r>
      <w:r w:rsidR="00DA3626">
        <w:rPr>
          <w:rFonts w:eastAsia="仿宋_GB2312" w:hint="eastAsia"/>
          <w:sz w:val="32"/>
          <w:szCs w:val="32"/>
        </w:rPr>
        <w:t>万元，</w:t>
      </w:r>
      <w:r w:rsidR="00DA3626" w:rsidRPr="004F0974">
        <w:rPr>
          <w:rFonts w:eastAsia="仿宋_GB2312"/>
          <w:sz w:val="32"/>
          <w:szCs w:val="32"/>
        </w:rPr>
        <w:t>其中：</w:t>
      </w:r>
      <w:r w:rsidRPr="004F0974">
        <w:rPr>
          <w:rFonts w:eastAsia="仿宋_GB2312"/>
          <w:sz w:val="32"/>
          <w:szCs w:val="32"/>
        </w:rPr>
        <w:t>工资福利支出</w:t>
      </w:r>
      <w:r>
        <w:rPr>
          <w:rFonts w:eastAsia="仿宋_GB2312"/>
          <w:sz w:val="32"/>
          <w:szCs w:val="32"/>
        </w:rPr>
        <w:t xml:space="preserve"> </w:t>
      </w:r>
      <w:r w:rsidRPr="004F0974"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38.60</w:t>
      </w:r>
      <w:r w:rsidRPr="004F0974">
        <w:rPr>
          <w:rFonts w:eastAsia="仿宋_GB2312"/>
          <w:sz w:val="32"/>
          <w:szCs w:val="32"/>
        </w:rPr>
        <w:t>万元</w:t>
      </w:r>
      <w:r w:rsidR="00DA3626">
        <w:rPr>
          <w:rFonts w:eastAsia="仿宋_GB2312" w:hint="eastAsia"/>
          <w:sz w:val="32"/>
          <w:szCs w:val="32"/>
        </w:rPr>
        <w:t>，</w:t>
      </w:r>
      <w:r w:rsidRPr="004F0974">
        <w:rPr>
          <w:rFonts w:eastAsia="仿宋_GB2312"/>
          <w:sz w:val="32"/>
          <w:szCs w:val="32"/>
        </w:rPr>
        <w:t>对个人和家庭的补助</w:t>
      </w:r>
      <w:r w:rsidR="00DA3626">
        <w:rPr>
          <w:rFonts w:eastAsia="仿宋_GB2312" w:hint="eastAsia"/>
          <w:sz w:val="32"/>
          <w:szCs w:val="32"/>
        </w:rPr>
        <w:t>202</w:t>
      </w:r>
      <w:r w:rsidRPr="004F0974">
        <w:rPr>
          <w:rFonts w:eastAsia="仿宋_GB2312" w:hint="eastAsia"/>
          <w:sz w:val="32"/>
          <w:szCs w:val="32"/>
        </w:rPr>
        <w:t>.20</w:t>
      </w:r>
      <w:r w:rsidRPr="004F0974"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；日常公用经费</w:t>
      </w:r>
      <w:r w:rsidRPr="004F0974">
        <w:rPr>
          <w:rFonts w:eastAsia="仿宋_GB2312"/>
          <w:sz w:val="32"/>
          <w:szCs w:val="32"/>
        </w:rPr>
        <w:t>支出</w:t>
      </w:r>
      <w:r w:rsidRPr="004F0974">
        <w:rPr>
          <w:rFonts w:eastAsia="仿宋_GB2312" w:hint="eastAsia"/>
          <w:sz w:val="32"/>
          <w:szCs w:val="32"/>
        </w:rPr>
        <w:t>1454.24</w:t>
      </w:r>
      <w:r w:rsidRPr="004F0974">
        <w:rPr>
          <w:rFonts w:eastAsia="仿宋_GB2312"/>
          <w:sz w:val="32"/>
          <w:szCs w:val="32"/>
        </w:rPr>
        <w:t>万元；</w:t>
      </w:r>
      <w:r w:rsidRPr="00EF1D9D">
        <w:rPr>
          <w:rFonts w:eastAsia="仿宋_GB2312"/>
          <w:sz w:val="32"/>
          <w:szCs w:val="32"/>
        </w:rPr>
        <w:t>项目支出</w:t>
      </w:r>
      <w:r w:rsidRPr="00EF1D9D">
        <w:rPr>
          <w:rFonts w:eastAsia="仿宋_GB2312" w:hint="eastAsia"/>
          <w:sz w:val="32"/>
          <w:szCs w:val="32"/>
        </w:rPr>
        <w:t>413</w:t>
      </w:r>
      <w:r w:rsidRPr="00EF1D9D">
        <w:rPr>
          <w:rFonts w:eastAsia="仿宋_GB2312"/>
          <w:sz w:val="32"/>
          <w:szCs w:val="32"/>
        </w:rPr>
        <w:t xml:space="preserve"> </w:t>
      </w:r>
      <w:r w:rsidR="00DA3626">
        <w:rPr>
          <w:rFonts w:eastAsia="仿宋_GB2312"/>
          <w:sz w:val="32"/>
          <w:szCs w:val="32"/>
        </w:rPr>
        <w:t>万元</w:t>
      </w:r>
      <w:r w:rsidR="00DA3626">
        <w:rPr>
          <w:rFonts w:eastAsia="仿宋_GB2312" w:hint="eastAsia"/>
          <w:sz w:val="32"/>
          <w:szCs w:val="32"/>
        </w:rPr>
        <w:t>；医疗卫生预算</w:t>
      </w:r>
      <w:r w:rsidR="00DA3626">
        <w:rPr>
          <w:rFonts w:eastAsia="仿宋_GB2312" w:hint="eastAsia"/>
          <w:sz w:val="32"/>
          <w:szCs w:val="32"/>
        </w:rPr>
        <w:t>7</w:t>
      </w:r>
      <w:r w:rsidR="00DA3626">
        <w:rPr>
          <w:rFonts w:eastAsia="仿宋_GB2312" w:hint="eastAsia"/>
          <w:sz w:val="32"/>
          <w:szCs w:val="32"/>
        </w:rPr>
        <w:t>万元；住房保障支出预算</w:t>
      </w:r>
      <w:r w:rsidR="00DA3626">
        <w:rPr>
          <w:rFonts w:eastAsia="仿宋_GB2312" w:hint="eastAsia"/>
          <w:sz w:val="32"/>
          <w:szCs w:val="32"/>
        </w:rPr>
        <w:t>185</w:t>
      </w:r>
      <w:r w:rsidR="00DA3626">
        <w:rPr>
          <w:rFonts w:eastAsia="仿宋_GB2312" w:hint="eastAsia"/>
          <w:sz w:val="32"/>
          <w:szCs w:val="32"/>
        </w:rPr>
        <w:t>万元。</w:t>
      </w:r>
    </w:p>
    <w:p w:rsidR="008B2070" w:rsidRPr="0059518B" w:rsidRDefault="008B2070" w:rsidP="00CF2F1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 w:rsidRPr="0059518B">
        <w:rPr>
          <w:rFonts w:eastAsia="黑体"/>
          <w:sz w:val="32"/>
          <w:szCs w:val="32"/>
        </w:rPr>
        <w:t>四、一般公共预算拨款支出预算</w:t>
      </w:r>
    </w:p>
    <w:p w:rsidR="001740D0" w:rsidRPr="001740D0" w:rsidRDefault="001740D0" w:rsidP="001740D0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C824FE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一般公共预算</w:t>
      </w:r>
      <w:r w:rsidRPr="00C824FE">
        <w:rPr>
          <w:rFonts w:eastAsia="仿宋_GB2312"/>
          <w:sz w:val="32"/>
          <w:szCs w:val="32"/>
        </w:rPr>
        <w:t>拨款收入</w:t>
      </w:r>
      <w:r>
        <w:rPr>
          <w:rFonts w:eastAsia="仿宋_GB2312" w:hint="eastAsia"/>
          <w:sz w:val="32"/>
          <w:szCs w:val="32"/>
        </w:rPr>
        <w:t>1700.04</w:t>
      </w:r>
      <w:r w:rsidRPr="00C824FE">
        <w:rPr>
          <w:rFonts w:eastAsia="仿宋_GB2312"/>
          <w:sz w:val="32"/>
          <w:szCs w:val="32"/>
        </w:rPr>
        <w:t>万元，具体安排情况如下：</w:t>
      </w:r>
    </w:p>
    <w:p w:rsidR="00CF2F15" w:rsidRDefault="001740D0" w:rsidP="006848FF">
      <w:pPr>
        <w:spacing w:line="580" w:lineRule="exact"/>
        <w:ind w:leftChars="-67" w:left="-141" w:firstLineChars="250" w:firstLine="800"/>
        <w:rPr>
          <w:rFonts w:eastAsia="仿宋_GB2312" w:hint="eastAsia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（一）基本支出</w:t>
      </w:r>
    </w:p>
    <w:p w:rsidR="001740D0" w:rsidRDefault="001740D0" w:rsidP="006848FF">
      <w:pPr>
        <w:spacing w:line="580" w:lineRule="exact"/>
        <w:ind w:leftChars="-67" w:left="-141" w:firstLineChars="250" w:firstLine="800"/>
        <w:rPr>
          <w:rFonts w:eastAsia="仿宋_GB2312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C824FE"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1700.04</w:t>
      </w:r>
      <w:r w:rsidRPr="00C824FE">
        <w:rPr>
          <w:rFonts w:eastAsia="仿宋_GB2312"/>
          <w:sz w:val="32"/>
          <w:szCs w:val="32"/>
        </w:rPr>
        <w:t>万元，</w:t>
      </w:r>
      <w:r w:rsidRPr="0059518B">
        <w:rPr>
          <w:rFonts w:eastAsia="仿宋_GB2312"/>
          <w:sz w:val="32"/>
          <w:szCs w:val="32"/>
        </w:rPr>
        <w:t>是指为保障</w:t>
      </w:r>
      <w:r>
        <w:rPr>
          <w:rFonts w:eastAsia="仿宋_GB2312" w:hint="eastAsia"/>
          <w:sz w:val="32"/>
          <w:szCs w:val="32"/>
        </w:rPr>
        <w:t>学院</w:t>
      </w:r>
      <w:r w:rsidRPr="0059518B">
        <w:rPr>
          <w:rFonts w:eastAsia="仿宋_GB2312"/>
          <w:sz w:val="32"/>
          <w:szCs w:val="32"/>
        </w:rPr>
        <w:t>正常运转、完成日常工作任务而发生的各项支出</w:t>
      </w:r>
      <w:r w:rsidR="00A64943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其中：工资</w:t>
      </w:r>
      <w:r>
        <w:rPr>
          <w:rFonts w:eastAsia="仿宋_GB2312" w:hint="eastAsia"/>
          <w:sz w:val="32"/>
          <w:szCs w:val="32"/>
        </w:rPr>
        <w:lastRenderedPageBreak/>
        <w:t>福利</w:t>
      </w:r>
      <w:r w:rsidR="006848FF">
        <w:rPr>
          <w:rFonts w:eastAsia="仿宋_GB2312" w:hint="eastAsia"/>
          <w:sz w:val="32"/>
          <w:szCs w:val="32"/>
        </w:rPr>
        <w:t>（基本工资、津贴补贴、奖金、社会保障费等）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802.60</w:t>
      </w:r>
      <w:r>
        <w:rPr>
          <w:rFonts w:eastAsia="仿宋_GB2312" w:hint="eastAsia"/>
          <w:sz w:val="32"/>
          <w:szCs w:val="32"/>
        </w:rPr>
        <w:t>万元；</w:t>
      </w:r>
      <w:r w:rsidRPr="004F0974">
        <w:rPr>
          <w:rFonts w:eastAsia="仿宋_GB2312"/>
          <w:sz w:val="32"/>
          <w:szCs w:val="32"/>
        </w:rPr>
        <w:t>对个人和家庭的补助</w:t>
      </w:r>
      <w:r w:rsidR="006848FF">
        <w:rPr>
          <w:rFonts w:eastAsia="仿宋_GB2312" w:hint="eastAsia"/>
          <w:sz w:val="32"/>
          <w:szCs w:val="32"/>
        </w:rPr>
        <w:t>（离休费、退休费、生活补助、医疗费等）</w:t>
      </w:r>
      <w:r>
        <w:rPr>
          <w:rFonts w:eastAsia="仿宋_GB2312" w:hint="eastAsia"/>
          <w:sz w:val="32"/>
          <w:szCs w:val="32"/>
        </w:rPr>
        <w:t>231.20</w:t>
      </w:r>
      <w:r w:rsidRPr="004F0974"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；日常公用经费</w:t>
      </w:r>
      <w:r w:rsidR="006848FF">
        <w:rPr>
          <w:rFonts w:eastAsia="仿宋_GB2312" w:hint="eastAsia"/>
          <w:sz w:val="32"/>
          <w:szCs w:val="32"/>
        </w:rPr>
        <w:t>（</w:t>
      </w:r>
      <w:r w:rsidR="006848FF">
        <w:rPr>
          <w:rFonts w:eastAsia="仿宋_GB2312"/>
          <w:sz w:val="32"/>
          <w:szCs w:val="32"/>
        </w:rPr>
        <w:t>办公费、印刷费、水电费</w:t>
      </w:r>
      <w:r w:rsidR="006848FF">
        <w:rPr>
          <w:rFonts w:eastAsia="仿宋_GB2312" w:hint="eastAsia"/>
          <w:sz w:val="32"/>
          <w:szCs w:val="32"/>
        </w:rPr>
        <w:t>、物业管理费</w:t>
      </w:r>
      <w:r w:rsidR="006848FF" w:rsidRPr="0059518B">
        <w:rPr>
          <w:rFonts w:eastAsia="仿宋_GB2312"/>
          <w:sz w:val="32"/>
          <w:szCs w:val="32"/>
        </w:rPr>
        <w:t>等</w:t>
      </w:r>
      <w:r w:rsidR="006848FF">
        <w:rPr>
          <w:rFonts w:eastAsia="仿宋_GB2312" w:hint="eastAsia"/>
          <w:sz w:val="32"/>
          <w:szCs w:val="32"/>
        </w:rPr>
        <w:t>）</w:t>
      </w:r>
      <w:r w:rsidRPr="004F0974"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666.24</w:t>
      </w:r>
      <w:r w:rsidRPr="004F0974">
        <w:rPr>
          <w:rFonts w:eastAsia="仿宋_GB2312"/>
          <w:sz w:val="32"/>
          <w:szCs w:val="32"/>
        </w:rPr>
        <w:t>万元。</w:t>
      </w:r>
    </w:p>
    <w:p w:rsidR="00CF2F15" w:rsidRDefault="001908AF" w:rsidP="00EF2998">
      <w:pPr>
        <w:widowControl/>
        <w:spacing w:line="600" w:lineRule="exact"/>
        <w:ind w:leftChars="73" w:left="153" w:firstLineChars="100" w:firstLine="320"/>
        <w:jc w:val="left"/>
        <w:rPr>
          <w:rFonts w:eastAsia="仿宋_GB2312" w:hint="eastAsia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（二）项目支出</w:t>
      </w:r>
    </w:p>
    <w:p w:rsidR="001908AF" w:rsidRPr="001908AF" w:rsidRDefault="001908AF" w:rsidP="00EF2998">
      <w:pPr>
        <w:widowControl/>
        <w:spacing w:line="600" w:lineRule="exact"/>
        <w:ind w:leftChars="73" w:left="153" w:firstLineChars="100" w:firstLine="320"/>
        <w:jc w:val="left"/>
        <w:rPr>
          <w:rFonts w:eastAsia="仿宋_GB2312"/>
          <w:sz w:val="32"/>
          <w:szCs w:val="32"/>
        </w:rPr>
      </w:pPr>
      <w:r w:rsidRPr="00C824FE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 w:rsidRPr="00C824FE">
        <w:rPr>
          <w:rFonts w:eastAsia="仿宋_GB2312"/>
          <w:sz w:val="32"/>
          <w:szCs w:val="32"/>
        </w:rPr>
        <w:t>年年初预算数为</w:t>
      </w:r>
      <w:r>
        <w:rPr>
          <w:rFonts w:eastAsia="仿宋_GB2312" w:hint="eastAsia"/>
          <w:sz w:val="32"/>
          <w:szCs w:val="32"/>
        </w:rPr>
        <w:t>0</w:t>
      </w:r>
      <w:r w:rsidRPr="00C824FE"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</w:p>
    <w:p w:rsidR="008B2070" w:rsidRPr="0059518B" w:rsidRDefault="008B2070" w:rsidP="00CF2F1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 w:rsidRPr="0059518B">
        <w:rPr>
          <w:rFonts w:eastAsia="黑体"/>
          <w:sz w:val="32"/>
          <w:szCs w:val="32"/>
        </w:rPr>
        <w:t>五、其他重要事项的情况说明</w:t>
      </w:r>
    </w:p>
    <w:p w:rsidR="008B2070" w:rsidRDefault="00CF2F15" w:rsidP="008B2070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8B2070" w:rsidRPr="0059518B">
        <w:rPr>
          <w:rFonts w:eastAsia="仿宋_GB2312"/>
          <w:sz w:val="32"/>
          <w:szCs w:val="32"/>
        </w:rPr>
        <w:t>机关运行经费</w:t>
      </w:r>
      <w:r w:rsidR="00BD259F">
        <w:rPr>
          <w:rFonts w:eastAsia="仿宋_GB2312" w:hint="eastAsia"/>
          <w:sz w:val="32"/>
          <w:szCs w:val="32"/>
        </w:rPr>
        <w:t>预算情况</w:t>
      </w:r>
    </w:p>
    <w:p w:rsidR="001908AF" w:rsidRPr="0059518B" w:rsidRDefault="001908AF" w:rsidP="008B2070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年机关运行经费</w:t>
      </w:r>
      <w:r w:rsidR="00FA5807">
        <w:rPr>
          <w:rFonts w:eastAsia="仿宋_GB2312" w:hint="eastAsia"/>
          <w:sz w:val="32"/>
          <w:szCs w:val="32"/>
        </w:rPr>
        <w:t>预算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</w:t>
      </w:r>
      <w:r w:rsidR="00FA5807">
        <w:rPr>
          <w:rFonts w:eastAsia="仿宋_GB2312" w:hint="eastAsia"/>
          <w:sz w:val="32"/>
          <w:szCs w:val="32"/>
        </w:rPr>
        <w:t>；</w:t>
      </w:r>
      <w:r w:rsidR="00FA5807">
        <w:rPr>
          <w:rFonts w:eastAsia="仿宋_GB2312" w:hint="eastAsia"/>
          <w:sz w:val="32"/>
          <w:szCs w:val="32"/>
        </w:rPr>
        <w:t>2015</w:t>
      </w:r>
      <w:r w:rsidR="00FA5807">
        <w:rPr>
          <w:rFonts w:eastAsia="仿宋_GB2312" w:hint="eastAsia"/>
          <w:sz w:val="32"/>
          <w:szCs w:val="32"/>
        </w:rPr>
        <w:t>年机关运行经费预算为</w:t>
      </w:r>
      <w:r w:rsidR="00FA5807">
        <w:rPr>
          <w:rFonts w:eastAsia="仿宋_GB2312" w:hint="eastAsia"/>
          <w:sz w:val="32"/>
          <w:szCs w:val="32"/>
        </w:rPr>
        <w:t>0</w:t>
      </w:r>
      <w:r w:rsidR="00640407">
        <w:rPr>
          <w:rFonts w:eastAsia="仿宋_GB2312" w:hint="eastAsia"/>
          <w:sz w:val="32"/>
          <w:szCs w:val="32"/>
        </w:rPr>
        <w:t>万元，</w:t>
      </w:r>
      <w:r w:rsidR="00FA5807">
        <w:rPr>
          <w:rFonts w:eastAsia="仿宋_GB2312" w:hint="eastAsia"/>
          <w:sz w:val="32"/>
          <w:szCs w:val="32"/>
        </w:rPr>
        <w:t>无增减变化</w:t>
      </w:r>
      <w:r w:rsidR="00640407">
        <w:rPr>
          <w:rFonts w:eastAsia="仿宋_GB2312" w:hint="eastAsia"/>
          <w:sz w:val="32"/>
          <w:szCs w:val="32"/>
        </w:rPr>
        <w:t>。</w:t>
      </w:r>
    </w:p>
    <w:p w:rsidR="008B2070" w:rsidRPr="0059518B" w:rsidRDefault="00CF2F15" w:rsidP="008B2070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8B2070" w:rsidRPr="0059518B">
        <w:rPr>
          <w:rFonts w:eastAsia="仿宋_GB2312"/>
          <w:sz w:val="32"/>
          <w:szCs w:val="32"/>
        </w:rPr>
        <w:t>“</w:t>
      </w:r>
      <w:r w:rsidR="008B2070" w:rsidRPr="0059518B">
        <w:rPr>
          <w:rFonts w:eastAsia="仿宋_GB2312"/>
          <w:sz w:val="32"/>
          <w:szCs w:val="32"/>
        </w:rPr>
        <w:t>三公</w:t>
      </w:r>
      <w:r w:rsidR="008B2070" w:rsidRPr="0059518B">
        <w:rPr>
          <w:rFonts w:eastAsia="仿宋_GB2312"/>
          <w:sz w:val="32"/>
          <w:szCs w:val="32"/>
        </w:rPr>
        <w:t>”</w:t>
      </w:r>
      <w:r w:rsidR="008B2070" w:rsidRPr="0059518B">
        <w:rPr>
          <w:rFonts w:eastAsia="仿宋_GB2312"/>
          <w:sz w:val="32"/>
          <w:szCs w:val="32"/>
        </w:rPr>
        <w:t>经费预算</w:t>
      </w:r>
      <w:r w:rsidR="00CE2BC4">
        <w:rPr>
          <w:rFonts w:eastAsia="仿宋_GB2312" w:hint="eastAsia"/>
          <w:sz w:val="32"/>
          <w:szCs w:val="32"/>
        </w:rPr>
        <w:t>和增减变化原因</w:t>
      </w:r>
    </w:p>
    <w:p w:rsidR="008B2070" w:rsidRPr="00AF5A7D" w:rsidRDefault="008B2070" w:rsidP="008B2070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59518B">
        <w:rPr>
          <w:rFonts w:eastAsia="仿宋_GB2312"/>
          <w:sz w:val="32"/>
          <w:szCs w:val="32"/>
        </w:rPr>
        <w:t>2016</w:t>
      </w:r>
      <w:r w:rsidRPr="0059518B">
        <w:rPr>
          <w:rFonts w:eastAsia="仿宋_GB2312"/>
          <w:sz w:val="32"/>
          <w:szCs w:val="32"/>
        </w:rPr>
        <w:t>年</w:t>
      </w:r>
      <w:r w:rsidRPr="0059518B">
        <w:rPr>
          <w:rFonts w:eastAsia="仿宋_GB2312"/>
          <w:sz w:val="32"/>
          <w:szCs w:val="32"/>
        </w:rPr>
        <w:t>“</w:t>
      </w:r>
      <w:r w:rsidRPr="0059518B">
        <w:rPr>
          <w:rFonts w:eastAsia="仿宋_GB2312"/>
          <w:sz w:val="32"/>
          <w:szCs w:val="32"/>
        </w:rPr>
        <w:t>三公</w:t>
      </w:r>
      <w:r w:rsidRPr="0059518B">
        <w:rPr>
          <w:rFonts w:eastAsia="仿宋_GB2312"/>
          <w:sz w:val="32"/>
          <w:szCs w:val="32"/>
        </w:rPr>
        <w:t>”</w:t>
      </w:r>
      <w:r w:rsidRPr="0059518B">
        <w:rPr>
          <w:rFonts w:eastAsia="仿宋_GB2312"/>
          <w:sz w:val="32"/>
          <w:szCs w:val="32"/>
        </w:rPr>
        <w:t>经费预算数为</w:t>
      </w:r>
      <w:r w:rsidR="00EF51AB">
        <w:rPr>
          <w:rFonts w:eastAsia="仿宋_GB2312" w:hint="eastAsia"/>
          <w:sz w:val="32"/>
          <w:szCs w:val="32"/>
        </w:rPr>
        <w:t>25</w:t>
      </w:r>
      <w:r w:rsidR="00EF51AB">
        <w:rPr>
          <w:rFonts w:eastAsia="仿宋_GB2312" w:hint="eastAsia"/>
          <w:sz w:val="32"/>
          <w:szCs w:val="32"/>
        </w:rPr>
        <w:t>万元</w:t>
      </w:r>
      <w:r w:rsidRPr="0059518B">
        <w:rPr>
          <w:rFonts w:eastAsia="仿宋_GB2312"/>
          <w:sz w:val="32"/>
          <w:szCs w:val="32"/>
        </w:rPr>
        <w:t>，其中，公务接待费</w:t>
      </w:r>
      <w:r w:rsidR="00EF51AB">
        <w:rPr>
          <w:rFonts w:eastAsia="仿宋_GB2312" w:hint="eastAsia"/>
          <w:sz w:val="32"/>
          <w:szCs w:val="32"/>
        </w:rPr>
        <w:t>10</w:t>
      </w:r>
      <w:r w:rsidR="00EF51AB">
        <w:rPr>
          <w:rFonts w:eastAsia="仿宋_GB2312" w:hint="eastAsia"/>
          <w:sz w:val="32"/>
          <w:szCs w:val="32"/>
        </w:rPr>
        <w:t>万元</w:t>
      </w:r>
      <w:r w:rsidRPr="0059518B">
        <w:rPr>
          <w:rFonts w:eastAsia="仿宋_GB2312"/>
          <w:sz w:val="32"/>
          <w:szCs w:val="32"/>
        </w:rPr>
        <w:t>，公务用车购置及运行费</w:t>
      </w:r>
      <w:r w:rsidR="00EF51AB">
        <w:rPr>
          <w:rFonts w:eastAsia="仿宋_GB2312" w:hint="eastAsia"/>
          <w:sz w:val="32"/>
          <w:szCs w:val="32"/>
        </w:rPr>
        <w:t>15</w:t>
      </w:r>
      <w:r w:rsidR="00EF51AB">
        <w:rPr>
          <w:rFonts w:eastAsia="仿宋_GB2312" w:hint="eastAsia"/>
          <w:sz w:val="32"/>
          <w:szCs w:val="32"/>
        </w:rPr>
        <w:t>万元</w:t>
      </w:r>
      <w:r w:rsidRPr="0059518B">
        <w:rPr>
          <w:rFonts w:eastAsia="仿宋_GB2312"/>
          <w:sz w:val="32"/>
          <w:szCs w:val="32"/>
        </w:rPr>
        <w:t>，因公出国（境）费</w:t>
      </w:r>
      <w:r w:rsidR="00EF51AB">
        <w:rPr>
          <w:rFonts w:eastAsia="仿宋_GB2312" w:hint="eastAsia"/>
          <w:sz w:val="32"/>
          <w:szCs w:val="32"/>
        </w:rPr>
        <w:t>0</w:t>
      </w:r>
      <w:r w:rsidR="00EF51AB">
        <w:rPr>
          <w:rFonts w:eastAsia="仿宋_GB2312" w:hint="eastAsia"/>
          <w:sz w:val="32"/>
          <w:szCs w:val="32"/>
        </w:rPr>
        <w:t>万元</w:t>
      </w:r>
      <w:r w:rsidRPr="0059518B">
        <w:rPr>
          <w:rFonts w:eastAsia="仿宋_GB2312"/>
          <w:sz w:val="32"/>
          <w:szCs w:val="32"/>
        </w:rPr>
        <w:t>。</w:t>
      </w:r>
      <w:r w:rsidRPr="0059518B">
        <w:rPr>
          <w:rFonts w:eastAsia="仿宋_GB2312"/>
          <w:sz w:val="32"/>
          <w:szCs w:val="32"/>
        </w:rPr>
        <w:t>2016</w:t>
      </w:r>
      <w:r w:rsidRPr="0059518B">
        <w:rPr>
          <w:rFonts w:eastAsia="仿宋_GB2312"/>
          <w:sz w:val="32"/>
          <w:szCs w:val="32"/>
        </w:rPr>
        <w:t>年</w:t>
      </w:r>
      <w:r w:rsidRPr="0059518B">
        <w:rPr>
          <w:rFonts w:eastAsia="仿宋_GB2312"/>
          <w:sz w:val="32"/>
          <w:szCs w:val="32"/>
        </w:rPr>
        <w:t>“</w:t>
      </w:r>
      <w:r w:rsidRPr="0059518B">
        <w:rPr>
          <w:rFonts w:eastAsia="仿宋_GB2312"/>
          <w:sz w:val="32"/>
          <w:szCs w:val="32"/>
        </w:rPr>
        <w:t>三公</w:t>
      </w:r>
      <w:r w:rsidRPr="0059518B">
        <w:rPr>
          <w:rFonts w:eastAsia="仿宋_GB2312"/>
          <w:sz w:val="32"/>
          <w:szCs w:val="32"/>
        </w:rPr>
        <w:t>”</w:t>
      </w:r>
      <w:r w:rsidRPr="0059518B">
        <w:rPr>
          <w:rFonts w:eastAsia="仿宋_GB2312"/>
          <w:sz w:val="32"/>
          <w:szCs w:val="32"/>
        </w:rPr>
        <w:t>经费预算较</w:t>
      </w:r>
      <w:r w:rsidRPr="0059518B">
        <w:rPr>
          <w:rFonts w:eastAsia="仿宋_GB2312"/>
          <w:sz w:val="32"/>
          <w:szCs w:val="32"/>
        </w:rPr>
        <w:t>2015</w:t>
      </w:r>
      <w:r w:rsidR="00E81D1A">
        <w:rPr>
          <w:rFonts w:eastAsia="仿宋_GB2312"/>
          <w:sz w:val="32"/>
          <w:szCs w:val="32"/>
        </w:rPr>
        <w:t>年</w:t>
      </w:r>
      <w:r w:rsidRPr="0059518B">
        <w:rPr>
          <w:rFonts w:eastAsia="仿宋_GB2312"/>
          <w:sz w:val="32"/>
          <w:szCs w:val="32"/>
        </w:rPr>
        <w:t>增加</w:t>
      </w:r>
      <w:r w:rsidR="00EF51AB">
        <w:rPr>
          <w:rFonts w:eastAsia="仿宋_GB2312" w:hint="eastAsia"/>
          <w:sz w:val="32"/>
          <w:szCs w:val="32"/>
        </w:rPr>
        <w:t>0</w:t>
      </w:r>
      <w:r w:rsidR="00EF51AB">
        <w:rPr>
          <w:rFonts w:eastAsia="仿宋_GB2312" w:hint="eastAsia"/>
          <w:sz w:val="32"/>
          <w:szCs w:val="32"/>
        </w:rPr>
        <w:t>万元</w:t>
      </w:r>
      <w:r w:rsidRPr="0059518B">
        <w:rPr>
          <w:rFonts w:eastAsia="仿宋_GB2312"/>
          <w:sz w:val="32"/>
          <w:szCs w:val="32"/>
        </w:rPr>
        <w:t>，</w:t>
      </w:r>
      <w:r w:rsidR="00A73D75" w:rsidRPr="0059518B">
        <w:rPr>
          <w:rFonts w:eastAsia="仿宋_GB2312"/>
          <w:b/>
          <w:sz w:val="32"/>
          <w:szCs w:val="32"/>
        </w:rPr>
        <w:t xml:space="preserve"> </w:t>
      </w:r>
      <w:r w:rsidRPr="00AF5A7D">
        <w:rPr>
          <w:rFonts w:eastAsia="仿宋_GB2312"/>
          <w:sz w:val="32"/>
          <w:szCs w:val="32"/>
        </w:rPr>
        <w:t>2016“</w:t>
      </w:r>
      <w:r w:rsidRPr="00AF5A7D">
        <w:rPr>
          <w:rFonts w:eastAsia="仿宋_GB2312"/>
          <w:sz w:val="32"/>
          <w:szCs w:val="32"/>
        </w:rPr>
        <w:t>三公</w:t>
      </w:r>
      <w:r w:rsidRPr="00AF5A7D">
        <w:rPr>
          <w:rFonts w:eastAsia="仿宋_GB2312"/>
          <w:sz w:val="32"/>
          <w:szCs w:val="32"/>
        </w:rPr>
        <w:t>”</w:t>
      </w:r>
      <w:r w:rsidRPr="00AF5A7D">
        <w:rPr>
          <w:rFonts w:eastAsia="仿宋_GB2312"/>
          <w:sz w:val="32"/>
          <w:szCs w:val="32"/>
        </w:rPr>
        <w:t>经费预算与</w:t>
      </w:r>
      <w:r w:rsidRPr="00AF5A7D">
        <w:rPr>
          <w:rFonts w:eastAsia="仿宋_GB2312"/>
          <w:sz w:val="32"/>
          <w:szCs w:val="32"/>
        </w:rPr>
        <w:t>2015</w:t>
      </w:r>
      <w:r w:rsidRPr="00AF5A7D">
        <w:rPr>
          <w:rFonts w:eastAsia="仿宋_GB2312"/>
          <w:sz w:val="32"/>
          <w:szCs w:val="32"/>
        </w:rPr>
        <w:t>年持平。</w:t>
      </w:r>
    </w:p>
    <w:p w:rsidR="008B2070" w:rsidRPr="0059518B" w:rsidRDefault="00CF2F15" w:rsidP="008B2070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8B2070" w:rsidRPr="0059518B">
        <w:rPr>
          <w:rFonts w:eastAsia="仿宋_GB2312"/>
          <w:sz w:val="32"/>
          <w:szCs w:val="32"/>
        </w:rPr>
        <w:t>政府采购</w:t>
      </w:r>
      <w:r w:rsidR="00BD259F">
        <w:rPr>
          <w:rFonts w:eastAsia="仿宋_GB2312" w:hint="eastAsia"/>
          <w:sz w:val="32"/>
          <w:szCs w:val="32"/>
        </w:rPr>
        <w:t>预算</w:t>
      </w:r>
      <w:r w:rsidR="008B2070" w:rsidRPr="0059518B">
        <w:rPr>
          <w:rFonts w:eastAsia="仿宋_GB2312"/>
          <w:sz w:val="32"/>
          <w:szCs w:val="32"/>
        </w:rPr>
        <w:t>情况</w:t>
      </w:r>
    </w:p>
    <w:p w:rsidR="00A64943" w:rsidRPr="0059518B" w:rsidRDefault="008B2070" w:rsidP="00A64943">
      <w:pPr>
        <w:widowControl/>
        <w:spacing w:line="600" w:lineRule="exact"/>
        <w:ind w:firstLine="660"/>
        <w:rPr>
          <w:rFonts w:eastAsia="仿宋_GB2312"/>
          <w:b/>
          <w:sz w:val="32"/>
          <w:szCs w:val="32"/>
        </w:rPr>
      </w:pPr>
      <w:r w:rsidRPr="0059518B">
        <w:rPr>
          <w:rFonts w:eastAsia="仿宋_GB2312"/>
          <w:sz w:val="32"/>
          <w:szCs w:val="32"/>
        </w:rPr>
        <w:t>2016</w:t>
      </w:r>
      <w:r w:rsidRPr="0059518B">
        <w:rPr>
          <w:rFonts w:eastAsia="仿宋_GB2312"/>
          <w:sz w:val="32"/>
          <w:szCs w:val="32"/>
        </w:rPr>
        <w:t>单位政府采购预算总额</w:t>
      </w:r>
      <w:r w:rsidR="00881379">
        <w:rPr>
          <w:rFonts w:eastAsia="仿宋_GB2312" w:hint="eastAsia"/>
          <w:sz w:val="32"/>
          <w:szCs w:val="32"/>
        </w:rPr>
        <w:t>343.95</w:t>
      </w:r>
      <w:r w:rsidR="00881379">
        <w:rPr>
          <w:rFonts w:eastAsia="仿宋_GB2312" w:hint="eastAsia"/>
          <w:sz w:val="32"/>
          <w:szCs w:val="32"/>
        </w:rPr>
        <w:t>万元</w:t>
      </w:r>
      <w:r w:rsidRPr="0059518B">
        <w:rPr>
          <w:rFonts w:eastAsia="仿宋_GB2312"/>
          <w:sz w:val="32"/>
          <w:szCs w:val="32"/>
        </w:rPr>
        <w:t>，</w:t>
      </w:r>
      <w:r w:rsidR="00A64943" w:rsidRPr="0059518B">
        <w:rPr>
          <w:rFonts w:eastAsia="仿宋_GB2312"/>
          <w:sz w:val="32"/>
          <w:szCs w:val="32"/>
        </w:rPr>
        <w:t>其中：政府采购货物预算</w:t>
      </w:r>
      <w:r w:rsidR="00A64943">
        <w:rPr>
          <w:rFonts w:eastAsia="仿宋_GB2312" w:hint="eastAsia"/>
          <w:sz w:val="32"/>
          <w:szCs w:val="32"/>
        </w:rPr>
        <w:t>42.95</w:t>
      </w:r>
      <w:r w:rsidR="00A64943" w:rsidRPr="0059518B">
        <w:rPr>
          <w:rFonts w:eastAsia="仿宋_GB2312"/>
          <w:sz w:val="32"/>
          <w:szCs w:val="32"/>
        </w:rPr>
        <w:t>万元、政府采购工程预算</w:t>
      </w:r>
      <w:r w:rsidR="00A64943">
        <w:rPr>
          <w:rFonts w:eastAsia="仿宋_GB2312" w:hint="eastAsia"/>
          <w:sz w:val="32"/>
          <w:szCs w:val="32"/>
        </w:rPr>
        <w:t>254</w:t>
      </w:r>
      <w:r w:rsidR="00A64943" w:rsidRPr="0059518B">
        <w:rPr>
          <w:rFonts w:eastAsia="仿宋_GB2312"/>
          <w:sz w:val="32"/>
          <w:szCs w:val="32"/>
        </w:rPr>
        <w:t>万元、政府采购服务预算</w:t>
      </w:r>
      <w:r w:rsidR="00A64943">
        <w:rPr>
          <w:rFonts w:eastAsia="仿宋_GB2312" w:hint="eastAsia"/>
          <w:sz w:val="32"/>
          <w:szCs w:val="32"/>
        </w:rPr>
        <w:t>47</w:t>
      </w:r>
      <w:r w:rsidR="00A64943" w:rsidRPr="0059518B">
        <w:rPr>
          <w:rFonts w:eastAsia="仿宋_GB2312"/>
          <w:sz w:val="32"/>
          <w:szCs w:val="32"/>
        </w:rPr>
        <w:t>万元。</w:t>
      </w:r>
    </w:p>
    <w:p w:rsidR="00863C4F" w:rsidRPr="0070268D" w:rsidRDefault="00CF2F15" w:rsidP="008B2070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="00863C4F">
        <w:rPr>
          <w:rFonts w:eastAsia="仿宋_GB2312" w:hint="eastAsia"/>
          <w:sz w:val="32"/>
          <w:szCs w:val="32"/>
        </w:rPr>
        <w:t>政府性基金预算</w:t>
      </w:r>
      <w:r w:rsidR="00BD259F">
        <w:rPr>
          <w:rFonts w:eastAsia="仿宋_GB2312" w:hint="eastAsia"/>
          <w:sz w:val="32"/>
          <w:szCs w:val="32"/>
        </w:rPr>
        <w:t>情况</w:t>
      </w:r>
    </w:p>
    <w:p w:rsidR="0070268D" w:rsidRDefault="0070268D" w:rsidP="0070268D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我院为公办高职院校，属于公益二类事业单位，收入来源为一般公共预算财政拨款和纳入财政专户管理的非税收入，故</w:t>
      </w: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年政府性基金预算拨款安排的支出为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万元。</w:t>
      </w:r>
    </w:p>
    <w:p w:rsidR="0070268D" w:rsidRDefault="00CF2F15" w:rsidP="0070268D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（五）</w:t>
      </w:r>
      <w:r w:rsidR="0070268D">
        <w:rPr>
          <w:rFonts w:ascii="仿宋_GB2312" w:eastAsia="仿宋_GB2312" w:hAnsi="宋体" w:hint="eastAsia"/>
          <w:sz w:val="32"/>
          <w:szCs w:val="32"/>
        </w:rPr>
        <w:t>转移支付资金情况</w:t>
      </w:r>
    </w:p>
    <w:p w:rsidR="00CF2F15" w:rsidRDefault="0070268D" w:rsidP="00CF2F1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</w:t>
      </w:r>
      <w:r w:rsidRPr="0059518B">
        <w:rPr>
          <w:rFonts w:eastAsia="仿宋_GB2312"/>
          <w:sz w:val="32"/>
          <w:szCs w:val="32"/>
        </w:rPr>
        <w:t>只有本级，没有其他二级预算单位</w:t>
      </w:r>
      <w:r>
        <w:rPr>
          <w:rFonts w:eastAsia="仿宋_GB2312" w:hint="eastAsia"/>
          <w:sz w:val="32"/>
          <w:szCs w:val="32"/>
        </w:rPr>
        <w:t>，</w:t>
      </w:r>
      <w:r w:rsidRPr="0059518B">
        <w:rPr>
          <w:rFonts w:eastAsia="仿宋_GB2312"/>
          <w:sz w:val="32"/>
          <w:szCs w:val="32"/>
        </w:rPr>
        <w:t>因此，</w:t>
      </w:r>
      <w:r>
        <w:rPr>
          <w:rFonts w:eastAsia="仿宋_GB2312" w:hint="eastAsia"/>
          <w:sz w:val="32"/>
          <w:szCs w:val="32"/>
        </w:rPr>
        <w:t>转移支付资金</w:t>
      </w:r>
      <w:r w:rsidR="002C4892">
        <w:rPr>
          <w:rFonts w:eastAsia="仿宋_GB2312" w:hint="eastAsia"/>
          <w:sz w:val="32"/>
          <w:szCs w:val="32"/>
        </w:rPr>
        <w:t>预算</w:t>
      </w:r>
      <w:r>
        <w:rPr>
          <w:rFonts w:eastAsia="仿宋_GB2312" w:hint="eastAsia"/>
          <w:sz w:val="32"/>
          <w:szCs w:val="32"/>
        </w:rPr>
        <w:t>为</w:t>
      </w:r>
      <w:r w:rsidR="006E56ED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万元。</w:t>
      </w:r>
    </w:p>
    <w:p w:rsidR="008B2070" w:rsidRPr="00CF2F15" w:rsidRDefault="008B2070" w:rsidP="00CF2F15">
      <w:pPr>
        <w:widowControl/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59518B">
        <w:rPr>
          <w:rFonts w:eastAsia="黑体"/>
          <w:sz w:val="32"/>
          <w:szCs w:val="32"/>
        </w:rPr>
        <w:t>六、名词解释</w:t>
      </w:r>
    </w:p>
    <w:p w:rsidR="00CF2F15" w:rsidRDefault="00CF2F15" w:rsidP="00670697">
      <w:pPr>
        <w:widowControl/>
        <w:spacing w:line="600" w:lineRule="exact"/>
        <w:ind w:firstLine="63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>（一）</w:t>
      </w:r>
      <w:r w:rsidR="008B2070" w:rsidRPr="00670697">
        <w:rPr>
          <w:rFonts w:eastAsia="仿宋_GB2312"/>
          <w:sz w:val="32"/>
          <w:szCs w:val="32"/>
        </w:rPr>
        <w:t>机关运行经费</w:t>
      </w:r>
    </w:p>
    <w:p w:rsidR="008B2070" w:rsidRPr="00670697" w:rsidRDefault="008B2070" w:rsidP="0067069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70697">
        <w:rPr>
          <w:rFonts w:eastAsia="仿宋_GB2312"/>
          <w:sz w:val="32"/>
          <w:szCs w:val="32"/>
        </w:rPr>
        <w:t>为保障行政单位（包括参照公务员法管理的事业单位）运行，用</w:t>
      </w:r>
      <w:r w:rsidRPr="00670697">
        <w:rPr>
          <w:rFonts w:eastAsia="仿宋_GB2312" w:hint="eastAsia"/>
          <w:sz w:val="32"/>
          <w:szCs w:val="32"/>
        </w:rPr>
        <w:t>一般公共预算</w:t>
      </w:r>
      <w:r w:rsidRPr="00670697">
        <w:rPr>
          <w:rFonts w:eastAsia="仿宋_GB2312"/>
          <w:sz w:val="32"/>
          <w:szCs w:val="32"/>
        </w:rPr>
        <w:t>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CF2F15" w:rsidRDefault="00CF2F15" w:rsidP="00670697">
      <w:pPr>
        <w:widowControl/>
        <w:spacing w:line="600" w:lineRule="exact"/>
        <w:ind w:firstLine="63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8B2070" w:rsidRPr="00670697">
        <w:rPr>
          <w:rFonts w:eastAsia="仿宋_GB2312"/>
          <w:sz w:val="32"/>
          <w:szCs w:val="32"/>
        </w:rPr>
        <w:t>“</w:t>
      </w:r>
      <w:r w:rsidR="008B2070" w:rsidRPr="00670697">
        <w:rPr>
          <w:rFonts w:eastAsia="仿宋_GB2312"/>
          <w:sz w:val="32"/>
          <w:szCs w:val="32"/>
        </w:rPr>
        <w:t>三公</w:t>
      </w:r>
      <w:r w:rsidR="008B2070" w:rsidRPr="00670697">
        <w:rPr>
          <w:rFonts w:eastAsia="仿宋_GB2312"/>
          <w:sz w:val="32"/>
          <w:szCs w:val="32"/>
        </w:rPr>
        <w:t>”</w:t>
      </w:r>
      <w:r w:rsidR="008B2070" w:rsidRPr="00670697">
        <w:rPr>
          <w:rFonts w:eastAsia="仿宋_GB2312"/>
          <w:sz w:val="32"/>
          <w:szCs w:val="32"/>
        </w:rPr>
        <w:t>经费</w:t>
      </w:r>
    </w:p>
    <w:p w:rsidR="008B2070" w:rsidRPr="00670697" w:rsidRDefault="008B2070" w:rsidP="0067069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670697">
        <w:rPr>
          <w:rFonts w:eastAsia="仿宋_GB2312"/>
          <w:sz w:val="32"/>
          <w:szCs w:val="32"/>
        </w:rPr>
        <w:t>纳入省财政预算管理的</w:t>
      </w:r>
      <w:r w:rsidRPr="00670697">
        <w:rPr>
          <w:rFonts w:eastAsia="仿宋_GB2312"/>
          <w:sz w:val="32"/>
          <w:szCs w:val="32"/>
        </w:rPr>
        <w:t>“</w:t>
      </w:r>
      <w:r w:rsidRPr="00670697">
        <w:rPr>
          <w:rFonts w:eastAsia="仿宋_GB2312"/>
          <w:sz w:val="32"/>
          <w:szCs w:val="32"/>
        </w:rPr>
        <w:t>三公</w:t>
      </w:r>
      <w:r w:rsidRPr="00670697">
        <w:rPr>
          <w:rFonts w:eastAsia="仿宋_GB2312"/>
          <w:sz w:val="32"/>
          <w:szCs w:val="32"/>
        </w:rPr>
        <w:t>“</w:t>
      </w:r>
      <w:r w:rsidRPr="00670697"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</w:t>
      </w:r>
      <w:r w:rsidRPr="00670697">
        <w:rPr>
          <w:rFonts w:eastAsia="仿宋_GB2312" w:hint="eastAsia"/>
          <w:sz w:val="32"/>
          <w:szCs w:val="32"/>
        </w:rPr>
        <w:t>，以</w:t>
      </w:r>
      <w:r w:rsidRPr="00670697">
        <w:rPr>
          <w:rFonts w:eastAsia="仿宋_GB2312"/>
          <w:sz w:val="32"/>
          <w:szCs w:val="32"/>
        </w:rPr>
        <w:t>及燃料费、维修费、保险费等支出；因公出国（境）费反映单位公务出国（境）的国际旅费、国外城市间交通费、</w:t>
      </w:r>
      <w:r w:rsidRPr="00670697">
        <w:rPr>
          <w:rFonts w:eastAsia="仿宋_GB2312" w:hint="eastAsia"/>
          <w:sz w:val="32"/>
          <w:szCs w:val="32"/>
        </w:rPr>
        <w:t>食</w:t>
      </w:r>
      <w:r w:rsidRPr="00670697">
        <w:rPr>
          <w:rFonts w:eastAsia="仿宋_GB2312"/>
          <w:sz w:val="32"/>
          <w:szCs w:val="32"/>
        </w:rPr>
        <w:t>宿费等支出。</w:t>
      </w:r>
    </w:p>
    <w:p w:rsidR="008B2070" w:rsidRPr="00670697" w:rsidRDefault="008B2070" w:rsidP="0067069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BF682D" w:rsidRPr="00670697" w:rsidRDefault="00BF682D" w:rsidP="0067069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sectPr w:rsidR="00BF682D" w:rsidRPr="00670697" w:rsidSect="00BD216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A1" w:rsidRDefault="00B70AA1" w:rsidP="00BD2163">
      <w:r>
        <w:separator/>
      </w:r>
    </w:p>
  </w:endnote>
  <w:endnote w:type="continuationSeparator" w:id="1">
    <w:p w:rsidR="00B70AA1" w:rsidRDefault="00B70AA1" w:rsidP="00BD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F2" w:rsidRDefault="000429B6" w:rsidP="00B70D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68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54F2" w:rsidRDefault="00B70A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F2" w:rsidRDefault="000429B6" w:rsidP="00B70D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68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D1A">
      <w:rPr>
        <w:rStyle w:val="a4"/>
        <w:noProof/>
      </w:rPr>
      <w:t>3</w:t>
    </w:r>
    <w:r>
      <w:rPr>
        <w:rStyle w:val="a4"/>
      </w:rPr>
      <w:fldChar w:fldCharType="end"/>
    </w:r>
  </w:p>
  <w:p w:rsidR="000954F2" w:rsidRDefault="00B70A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A1" w:rsidRDefault="00B70AA1" w:rsidP="00BD2163">
      <w:r>
        <w:separator/>
      </w:r>
    </w:p>
  </w:footnote>
  <w:footnote w:type="continuationSeparator" w:id="1">
    <w:p w:rsidR="00B70AA1" w:rsidRDefault="00B70AA1" w:rsidP="00BD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070"/>
    <w:rsid w:val="000266B8"/>
    <w:rsid w:val="000429B6"/>
    <w:rsid w:val="000C3262"/>
    <w:rsid w:val="001740D0"/>
    <w:rsid w:val="001908AF"/>
    <w:rsid w:val="00197193"/>
    <w:rsid w:val="001D68C8"/>
    <w:rsid w:val="001E7392"/>
    <w:rsid w:val="002C4892"/>
    <w:rsid w:val="003122EF"/>
    <w:rsid w:val="00367B9F"/>
    <w:rsid w:val="00456AAF"/>
    <w:rsid w:val="006270DF"/>
    <w:rsid w:val="0063152E"/>
    <w:rsid w:val="006370C8"/>
    <w:rsid w:val="00640407"/>
    <w:rsid w:val="00670697"/>
    <w:rsid w:val="006848FF"/>
    <w:rsid w:val="006E56ED"/>
    <w:rsid w:val="0070268D"/>
    <w:rsid w:val="00721196"/>
    <w:rsid w:val="00797DD2"/>
    <w:rsid w:val="00863C4F"/>
    <w:rsid w:val="00881379"/>
    <w:rsid w:val="00897798"/>
    <w:rsid w:val="008B041A"/>
    <w:rsid w:val="008B2070"/>
    <w:rsid w:val="00975034"/>
    <w:rsid w:val="009940F7"/>
    <w:rsid w:val="009B62C8"/>
    <w:rsid w:val="00A2241B"/>
    <w:rsid w:val="00A3342B"/>
    <w:rsid w:val="00A64943"/>
    <w:rsid w:val="00A73D75"/>
    <w:rsid w:val="00AC486B"/>
    <w:rsid w:val="00AD50E0"/>
    <w:rsid w:val="00AF5A7D"/>
    <w:rsid w:val="00B53156"/>
    <w:rsid w:val="00B70AA1"/>
    <w:rsid w:val="00BD2163"/>
    <w:rsid w:val="00BD259F"/>
    <w:rsid w:val="00BE22E0"/>
    <w:rsid w:val="00BF682D"/>
    <w:rsid w:val="00CE2BC4"/>
    <w:rsid w:val="00CF2F15"/>
    <w:rsid w:val="00D519A1"/>
    <w:rsid w:val="00D807DD"/>
    <w:rsid w:val="00DA3626"/>
    <w:rsid w:val="00E81D1A"/>
    <w:rsid w:val="00EB43D8"/>
    <w:rsid w:val="00ED5BCD"/>
    <w:rsid w:val="00EE43F6"/>
    <w:rsid w:val="00EF2998"/>
    <w:rsid w:val="00EF51AB"/>
    <w:rsid w:val="00F7408A"/>
    <w:rsid w:val="00FA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20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B2070"/>
  </w:style>
  <w:style w:type="paragraph" w:styleId="a5">
    <w:name w:val="List Paragraph"/>
    <w:basedOn w:val="a"/>
    <w:uiPriority w:val="34"/>
    <w:qFormat/>
    <w:rsid w:val="00CF2F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263</Words>
  <Characters>1505</Characters>
  <Application>Microsoft Office Word</Application>
  <DocSecurity>0</DocSecurity>
  <Lines>12</Lines>
  <Paragraphs>3</Paragraphs>
  <ScaleCrop>false</ScaleCrop>
  <Company>Sky123.Org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User</dc:creator>
  <cp:keywords/>
  <dc:description/>
  <cp:lastModifiedBy>China User</cp:lastModifiedBy>
  <cp:revision>38</cp:revision>
  <dcterms:created xsi:type="dcterms:W3CDTF">2016-09-06T08:11:00Z</dcterms:created>
  <dcterms:modified xsi:type="dcterms:W3CDTF">2016-09-13T09:41:00Z</dcterms:modified>
</cp:coreProperties>
</file>